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871"/>
        <w:tblW w:w="15442" w:type="dxa"/>
        <w:tblLook w:val="04A0" w:firstRow="1" w:lastRow="0" w:firstColumn="1" w:lastColumn="0" w:noHBand="0" w:noVBand="1"/>
      </w:tblPr>
      <w:tblGrid>
        <w:gridCol w:w="2573"/>
        <w:gridCol w:w="2573"/>
        <w:gridCol w:w="2574"/>
        <w:gridCol w:w="2574"/>
        <w:gridCol w:w="2574"/>
        <w:gridCol w:w="2574"/>
      </w:tblGrid>
      <w:tr w:rsidR="00AF6AFB" w:rsidRPr="0075659B" w:rsidTr="0075659B">
        <w:trPr>
          <w:trHeight w:val="456"/>
        </w:trPr>
        <w:tc>
          <w:tcPr>
            <w:tcW w:w="2573" w:type="dxa"/>
          </w:tcPr>
          <w:p w:rsidR="001B2172" w:rsidRPr="00111AF0" w:rsidRDefault="001B2172" w:rsidP="001B2172">
            <w:pPr>
              <w:jc w:val="center"/>
              <w:rPr>
                <w:rFonts w:cstheme="minorHAnsi"/>
                <w:b/>
              </w:rPr>
            </w:pPr>
            <w:r w:rsidRPr="00111AF0">
              <w:rPr>
                <w:rFonts w:cstheme="minorHAnsi"/>
                <w:b/>
              </w:rPr>
              <w:t>Autumn 1</w:t>
            </w:r>
          </w:p>
        </w:tc>
        <w:tc>
          <w:tcPr>
            <w:tcW w:w="2573" w:type="dxa"/>
          </w:tcPr>
          <w:p w:rsidR="001B2172" w:rsidRPr="00111AF0" w:rsidRDefault="001B2172" w:rsidP="001B2172">
            <w:pPr>
              <w:jc w:val="center"/>
              <w:rPr>
                <w:rFonts w:cstheme="minorHAnsi"/>
                <w:b/>
              </w:rPr>
            </w:pPr>
            <w:r w:rsidRPr="00111AF0">
              <w:rPr>
                <w:rFonts w:cstheme="minorHAnsi"/>
                <w:b/>
              </w:rPr>
              <w:t>Autumn 2</w:t>
            </w:r>
          </w:p>
        </w:tc>
        <w:tc>
          <w:tcPr>
            <w:tcW w:w="2574" w:type="dxa"/>
          </w:tcPr>
          <w:p w:rsidR="001B2172" w:rsidRPr="00111AF0" w:rsidRDefault="001B2172" w:rsidP="001B2172">
            <w:pPr>
              <w:jc w:val="center"/>
              <w:rPr>
                <w:rFonts w:cstheme="minorHAnsi"/>
                <w:b/>
              </w:rPr>
            </w:pPr>
            <w:r w:rsidRPr="00111AF0">
              <w:rPr>
                <w:rFonts w:cstheme="minorHAnsi"/>
                <w:b/>
              </w:rPr>
              <w:t>Spring 1</w:t>
            </w:r>
          </w:p>
        </w:tc>
        <w:tc>
          <w:tcPr>
            <w:tcW w:w="2574" w:type="dxa"/>
          </w:tcPr>
          <w:p w:rsidR="001B2172" w:rsidRPr="00111AF0" w:rsidRDefault="001B2172" w:rsidP="001B2172">
            <w:pPr>
              <w:jc w:val="center"/>
              <w:rPr>
                <w:rFonts w:cstheme="minorHAnsi"/>
                <w:b/>
              </w:rPr>
            </w:pPr>
            <w:r w:rsidRPr="00111AF0">
              <w:rPr>
                <w:rFonts w:cstheme="minorHAnsi"/>
                <w:b/>
              </w:rPr>
              <w:t>Spring 2</w:t>
            </w:r>
          </w:p>
        </w:tc>
        <w:tc>
          <w:tcPr>
            <w:tcW w:w="2574" w:type="dxa"/>
          </w:tcPr>
          <w:p w:rsidR="001B2172" w:rsidRPr="00111AF0" w:rsidRDefault="001B2172" w:rsidP="001B2172">
            <w:pPr>
              <w:jc w:val="center"/>
              <w:rPr>
                <w:rFonts w:cstheme="minorHAnsi"/>
                <w:b/>
              </w:rPr>
            </w:pPr>
            <w:r w:rsidRPr="00111AF0">
              <w:rPr>
                <w:rFonts w:cstheme="minorHAnsi"/>
                <w:b/>
              </w:rPr>
              <w:t>Summer 1</w:t>
            </w:r>
          </w:p>
        </w:tc>
        <w:tc>
          <w:tcPr>
            <w:tcW w:w="2574" w:type="dxa"/>
          </w:tcPr>
          <w:p w:rsidR="001B2172" w:rsidRPr="00111AF0" w:rsidRDefault="001B2172" w:rsidP="001B2172">
            <w:pPr>
              <w:jc w:val="center"/>
              <w:rPr>
                <w:rFonts w:cstheme="minorHAnsi"/>
                <w:b/>
              </w:rPr>
            </w:pPr>
            <w:r w:rsidRPr="00111AF0">
              <w:rPr>
                <w:rFonts w:cstheme="minorHAnsi"/>
                <w:b/>
              </w:rPr>
              <w:t>Summer 2</w:t>
            </w:r>
          </w:p>
        </w:tc>
      </w:tr>
      <w:tr w:rsidR="00AF6AFB" w:rsidRPr="0075659B" w:rsidTr="00C373DD">
        <w:trPr>
          <w:trHeight w:val="4347"/>
        </w:trPr>
        <w:tc>
          <w:tcPr>
            <w:tcW w:w="2573" w:type="dxa"/>
          </w:tcPr>
          <w:p w:rsidR="001B2172" w:rsidRDefault="00440947" w:rsidP="00D91278">
            <w:pPr>
              <w:jc w:val="center"/>
              <w:rPr>
                <w:noProof/>
                <w:lang w:eastAsia="en-GB"/>
              </w:rPr>
            </w:pPr>
            <w:r w:rsidRPr="00440947">
              <w:rPr>
                <w:noProof/>
                <w:lang w:eastAsia="en-GB"/>
              </w:rPr>
              <w:drawing>
                <wp:anchor distT="0" distB="0" distL="114300" distR="114300" simplePos="0" relativeHeight="251674112" behindDoc="0" locked="0" layoutInCell="1" allowOverlap="1" wp14:anchorId="2BC875EE" wp14:editId="4460EE86">
                  <wp:simplePos x="0" y="0"/>
                  <wp:positionH relativeFrom="column">
                    <wp:posOffset>164465</wp:posOffset>
                  </wp:positionH>
                  <wp:positionV relativeFrom="paragraph">
                    <wp:posOffset>111125</wp:posOffset>
                  </wp:positionV>
                  <wp:extent cx="1165860" cy="1448158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860" cy="1448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40947" w:rsidRDefault="00440947" w:rsidP="00D91278">
            <w:pPr>
              <w:jc w:val="center"/>
              <w:rPr>
                <w:noProof/>
                <w:lang w:eastAsia="en-GB"/>
              </w:rPr>
            </w:pPr>
          </w:p>
          <w:p w:rsidR="00440947" w:rsidRDefault="00440947" w:rsidP="00D91278">
            <w:pPr>
              <w:jc w:val="center"/>
              <w:rPr>
                <w:noProof/>
                <w:lang w:eastAsia="en-GB"/>
              </w:rPr>
            </w:pPr>
          </w:p>
          <w:p w:rsidR="00440947" w:rsidRDefault="00440947" w:rsidP="00D91278">
            <w:pPr>
              <w:jc w:val="center"/>
              <w:rPr>
                <w:noProof/>
                <w:lang w:eastAsia="en-GB"/>
              </w:rPr>
            </w:pPr>
          </w:p>
          <w:p w:rsidR="00440947" w:rsidRDefault="00440947" w:rsidP="00D91278">
            <w:pPr>
              <w:jc w:val="center"/>
              <w:rPr>
                <w:noProof/>
                <w:lang w:eastAsia="en-GB"/>
              </w:rPr>
            </w:pPr>
          </w:p>
          <w:p w:rsidR="00440947" w:rsidRDefault="00440947" w:rsidP="00D91278">
            <w:pPr>
              <w:jc w:val="center"/>
              <w:rPr>
                <w:noProof/>
                <w:lang w:eastAsia="en-GB"/>
              </w:rPr>
            </w:pPr>
          </w:p>
          <w:p w:rsidR="00440947" w:rsidRDefault="00440947" w:rsidP="00D91278">
            <w:pPr>
              <w:jc w:val="center"/>
            </w:pPr>
          </w:p>
          <w:p w:rsidR="00440947" w:rsidRDefault="00440947" w:rsidP="00D91278">
            <w:pPr>
              <w:jc w:val="center"/>
            </w:pPr>
          </w:p>
          <w:p w:rsidR="00440947" w:rsidRDefault="00440947" w:rsidP="00D91278">
            <w:pPr>
              <w:jc w:val="center"/>
            </w:pPr>
          </w:p>
          <w:p w:rsidR="00440947" w:rsidRDefault="00440947" w:rsidP="00D91278">
            <w:pPr>
              <w:jc w:val="center"/>
            </w:pPr>
          </w:p>
          <w:p w:rsidR="00297506" w:rsidRDefault="00297506" w:rsidP="00297506">
            <w:pPr>
              <w:jc w:val="center"/>
            </w:pPr>
            <w:r>
              <w:t xml:space="preserve">Narrative: </w:t>
            </w:r>
            <w:proofErr w:type="spellStart"/>
            <w:r>
              <w:t>Corin’s</w:t>
            </w:r>
            <w:proofErr w:type="spellEnd"/>
            <w:r>
              <w:t xml:space="preserve"> First Day</w:t>
            </w:r>
          </w:p>
          <w:p w:rsidR="00297506" w:rsidRDefault="00297506" w:rsidP="00297506">
            <w:pPr>
              <w:jc w:val="center"/>
            </w:pPr>
          </w:p>
          <w:p w:rsidR="00D91278" w:rsidRDefault="00440947" w:rsidP="00D91278">
            <w:pPr>
              <w:jc w:val="center"/>
            </w:pPr>
            <w:r>
              <w:t>Bridging Unit</w:t>
            </w:r>
            <w:r w:rsidR="00297506">
              <w:t xml:space="preserve">: The Way Home For Wolf </w:t>
            </w:r>
          </w:p>
          <w:p w:rsidR="003814CC" w:rsidRPr="0075659B" w:rsidRDefault="003814CC" w:rsidP="00D91278">
            <w:pPr>
              <w:jc w:val="center"/>
            </w:pPr>
          </w:p>
        </w:tc>
        <w:tc>
          <w:tcPr>
            <w:tcW w:w="2573" w:type="dxa"/>
          </w:tcPr>
          <w:p w:rsidR="000E2498" w:rsidRDefault="00423CF8" w:rsidP="001B2172">
            <w:r>
              <w:rPr>
                <w:noProof/>
                <w:lang w:eastAsia="en-GB"/>
              </w:rPr>
              <w:drawing>
                <wp:anchor distT="0" distB="0" distL="114300" distR="114300" simplePos="0" relativeHeight="251670016" behindDoc="0" locked="0" layoutInCell="1" allowOverlap="1" wp14:anchorId="18373B93" wp14:editId="19F537E4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69850</wp:posOffset>
                  </wp:positionV>
                  <wp:extent cx="1325880" cy="1486872"/>
                  <wp:effectExtent l="0" t="0" r="762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430" t="60333" r="61572" b="10123"/>
                          <a:stretch/>
                        </pic:blipFill>
                        <pic:spPr bwMode="auto">
                          <a:xfrm>
                            <a:off x="0" y="0"/>
                            <a:ext cx="1325880" cy="14868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E2498" w:rsidRDefault="000E2498" w:rsidP="000E2498">
            <w:pPr>
              <w:jc w:val="center"/>
            </w:pPr>
          </w:p>
          <w:p w:rsidR="00456444" w:rsidRDefault="00456444" w:rsidP="000E2498">
            <w:pPr>
              <w:jc w:val="center"/>
            </w:pPr>
          </w:p>
          <w:p w:rsidR="00456444" w:rsidRDefault="00456444" w:rsidP="000E2498">
            <w:pPr>
              <w:jc w:val="center"/>
            </w:pPr>
          </w:p>
          <w:p w:rsidR="00C373DD" w:rsidRDefault="00C373DD" w:rsidP="000E2498">
            <w:pPr>
              <w:jc w:val="center"/>
            </w:pPr>
          </w:p>
          <w:p w:rsidR="00C373DD" w:rsidRDefault="00C373DD" w:rsidP="000E2498">
            <w:pPr>
              <w:jc w:val="center"/>
            </w:pPr>
          </w:p>
          <w:p w:rsidR="00C373DD" w:rsidRDefault="00C373DD" w:rsidP="000E2498">
            <w:pPr>
              <w:jc w:val="center"/>
            </w:pPr>
          </w:p>
          <w:p w:rsidR="00456444" w:rsidRDefault="00456444" w:rsidP="000E2498">
            <w:pPr>
              <w:jc w:val="center"/>
            </w:pPr>
          </w:p>
          <w:p w:rsidR="00456444" w:rsidRDefault="00456444" w:rsidP="000E2498">
            <w:pPr>
              <w:jc w:val="center"/>
            </w:pPr>
          </w:p>
          <w:p w:rsidR="00456444" w:rsidRDefault="00C373DD" w:rsidP="00C373DD">
            <w:pPr>
              <w:jc w:val="center"/>
            </w:pPr>
            <w:r>
              <w:t xml:space="preserve">Talk Unit: Traditional Tales: The Great Fairy Tale Disaster </w:t>
            </w:r>
          </w:p>
          <w:p w:rsidR="00DB4073" w:rsidRDefault="00DB4073" w:rsidP="000E2498">
            <w:pPr>
              <w:jc w:val="center"/>
            </w:pPr>
            <w:r>
              <w:t xml:space="preserve">Poetry: four seasons </w:t>
            </w:r>
          </w:p>
          <w:p w:rsidR="000E2498" w:rsidRDefault="00DB4073" w:rsidP="00DB4073">
            <w:pPr>
              <w:jc w:val="center"/>
            </w:pPr>
            <w:r>
              <w:t xml:space="preserve">Instructions: How to make a hand puppet. </w:t>
            </w:r>
          </w:p>
          <w:p w:rsidR="00B52BE6" w:rsidRPr="000E2498" w:rsidRDefault="00B52BE6" w:rsidP="00C373DD"/>
        </w:tc>
        <w:tc>
          <w:tcPr>
            <w:tcW w:w="2574" w:type="dxa"/>
          </w:tcPr>
          <w:p w:rsidR="000E2498" w:rsidRDefault="00DF49A4" w:rsidP="001B2172">
            <w:r>
              <w:rPr>
                <w:noProof/>
                <w:lang w:eastAsia="en-GB"/>
              </w:rPr>
              <w:drawing>
                <wp:anchor distT="0" distB="0" distL="114300" distR="114300" simplePos="0" relativeHeight="251650560" behindDoc="0" locked="0" layoutInCell="1" allowOverlap="1" wp14:anchorId="7CBD4B1D" wp14:editId="04F79618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99695</wp:posOffset>
                  </wp:positionV>
                  <wp:extent cx="1362075" cy="1254106"/>
                  <wp:effectExtent l="0" t="0" r="0" b="381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650" t="32522" r="9096" b="21150"/>
                          <a:stretch/>
                        </pic:blipFill>
                        <pic:spPr bwMode="auto">
                          <a:xfrm>
                            <a:off x="0" y="0"/>
                            <a:ext cx="1362075" cy="12541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56444" w:rsidRDefault="00456444" w:rsidP="00456444">
            <w:pPr>
              <w:jc w:val="center"/>
            </w:pPr>
          </w:p>
          <w:p w:rsidR="00C0750C" w:rsidRDefault="00C0750C" w:rsidP="00456444">
            <w:pPr>
              <w:jc w:val="center"/>
            </w:pPr>
          </w:p>
          <w:p w:rsidR="00C0750C" w:rsidRDefault="00C0750C" w:rsidP="00456444">
            <w:pPr>
              <w:jc w:val="center"/>
            </w:pPr>
          </w:p>
          <w:p w:rsidR="00C0750C" w:rsidRDefault="00C0750C" w:rsidP="00456444">
            <w:pPr>
              <w:jc w:val="center"/>
            </w:pPr>
          </w:p>
          <w:p w:rsidR="00C0750C" w:rsidRDefault="00C0750C" w:rsidP="00456444">
            <w:pPr>
              <w:jc w:val="center"/>
            </w:pPr>
          </w:p>
          <w:p w:rsidR="00C0750C" w:rsidRDefault="00C0750C" w:rsidP="00456444">
            <w:pPr>
              <w:jc w:val="center"/>
            </w:pPr>
          </w:p>
          <w:p w:rsidR="00C0750C" w:rsidRDefault="00C0750C" w:rsidP="00C0750C"/>
          <w:p w:rsidR="00385FFD" w:rsidRDefault="00385FFD" w:rsidP="00DF49A4"/>
          <w:p w:rsidR="00DF49A4" w:rsidRDefault="00B52BE6" w:rsidP="00456444">
            <w:pPr>
              <w:jc w:val="center"/>
            </w:pPr>
            <w:r>
              <w:t>Talk Unit; Amazing birds</w:t>
            </w:r>
          </w:p>
          <w:p w:rsidR="00DF49A4" w:rsidRDefault="00B52BE6" w:rsidP="00DF49A4">
            <w:pPr>
              <w:jc w:val="center"/>
            </w:pPr>
            <w:r>
              <w:t xml:space="preserve"> </w:t>
            </w:r>
            <w:r w:rsidR="00DF49A4">
              <w:t xml:space="preserve"> Narrative: The Owl who was Afraid of the Dark</w:t>
            </w:r>
          </w:p>
          <w:p w:rsidR="00B52BE6" w:rsidRPr="00456444" w:rsidRDefault="00B52BE6" w:rsidP="005C7BBB">
            <w:pPr>
              <w:jc w:val="center"/>
            </w:pPr>
            <w:r>
              <w:t>Poetry – Riddles</w:t>
            </w:r>
          </w:p>
        </w:tc>
        <w:tc>
          <w:tcPr>
            <w:tcW w:w="2574" w:type="dxa"/>
          </w:tcPr>
          <w:p w:rsidR="000218A7" w:rsidRDefault="00CB5B9D" w:rsidP="000218A7">
            <w:r w:rsidRPr="00CB5B9D">
              <w:rPr>
                <w:noProof/>
                <w:lang w:eastAsia="en-GB"/>
              </w:rPr>
              <w:drawing>
                <wp:anchor distT="0" distB="0" distL="114300" distR="114300" simplePos="0" relativeHeight="251673088" behindDoc="0" locked="0" layoutInCell="1" allowOverlap="1" wp14:anchorId="65FA8C6C" wp14:editId="57E9E5F9">
                  <wp:simplePos x="0" y="0"/>
                  <wp:positionH relativeFrom="column">
                    <wp:posOffset>214507</wp:posOffset>
                  </wp:positionH>
                  <wp:positionV relativeFrom="paragraph">
                    <wp:posOffset>117949</wp:posOffset>
                  </wp:positionV>
                  <wp:extent cx="1156274" cy="1439191"/>
                  <wp:effectExtent l="0" t="0" r="6350" b="889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274" cy="1439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0750C" w:rsidRDefault="00C0750C" w:rsidP="000218A7">
            <w:pPr>
              <w:jc w:val="center"/>
            </w:pPr>
          </w:p>
          <w:p w:rsidR="00C0750C" w:rsidRDefault="00C0750C" w:rsidP="000218A7">
            <w:pPr>
              <w:jc w:val="center"/>
            </w:pPr>
          </w:p>
          <w:p w:rsidR="00C0750C" w:rsidRDefault="00C0750C" w:rsidP="000218A7">
            <w:pPr>
              <w:jc w:val="center"/>
            </w:pPr>
          </w:p>
          <w:p w:rsidR="00C0750C" w:rsidRDefault="00C0750C" w:rsidP="000218A7">
            <w:pPr>
              <w:jc w:val="center"/>
            </w:pPr>
          </w:p>
          <w:p w:rsidR="00C0750C" w:rsidRDefault="00C0750C" w:rsidP="000218A7">
            <w:pPr>
              <w:jc w:val="center"/>
            </w:pPr>
          </w:p>
          <w:p w:rsidR="00C0750C" w:rsidRDefault="00C0750C" w:rsidP="000218A7">
            <w:pPr>
              <w:jc w:val="center"/>
            </w:pPr>
          </w:p>
          <w:p w:rsidR="00C0750C" w:rsidRDefault="00C0750C" w:rsidP="000218A7">
            <w:pPr>
              <w:jc w:val="center"/>
            </w:pPr>
          </w:p>
          <w:p w:rsidR="00C0750C" w:rsidRDefault="00C0750C" w:rsidP="00C0750C"/>
          <w:p w:rsidR="00CB5B9D" w:rsidRDefault="00CB5B9D" w:rsidP="00C0750C"/>
          <w:p w:rsidR="00B52BE6" w:rsidRDefault="00B52BE6" w:rsidP="00B52BE6">
            <w:pPr>
              <w:jc w:val="center"/>
            </w:pPr>
            <w:r>
              <w:t xml:space="preserve">Talk Unit; Amazing birds </w:t>
            </w:r>
          </w:p>
          <w:p w:rsidR="00B52BE6" w:rsidRDefault="00B52BE6" w:rsidP="00B52BE6">
            <w:pPr>
              <w:jc w:val="center"/>
            </w:pPr>
            <w:r>
              <w:t xml:space="preserve">Non-Chronological report 2-3 wks. </w:t>
            </w:r>
          </w:p>
          <w:p w:rsidR="005C7BBB" w:rsidRDefault="00B52BE6" w:rsidP="005C7BBB">
            <w:pPr>
              <w:jc w:val="center"/>
            </w:pPr>
            <w:r>
              <w:t xml:space="preserve">Persuasion </w:t>
            </w:r>
            <w:r w:rsidR="00CB5B9D">
              <w:t xml:space="preserve">poster </w:t>
            </w:r>
          </w:p>
          <w:p w:rsidR="005C7BBB" w:rsidRPr="000218A7" w:rsidRDefault="005C7BBB" w:rsidP="00297506">
            <w:pPr>
              <w:jc w:val="center"/>
            </w:pPr>
          </w:p>
        </w:tc>
        <w:tc>
          <w:tcPr>
            <w:tcW w:w="2574" w:type="dxa"/>
          </w:tcPr>
          <w:p w:rsidR="001B2172" w:rsidRDefault="00AF6AFB" w:rsidP="00DA234A">
            <w:pPr>
              <w:jc w:val="center"/>
            </w:pPr>
            <w:r w:rsidRPr="00AF6AFB">
              <w:rPr>
                <w:noProof/>
                <w:lang w:eastAsia="en-GB"/>
              </w:rPr>
              <w:drawing>
                <wp:anchor distT="0" distB="0" distL="114300" distR="114300" simplePos="0" relativeHeight="251671040" behindDoc="0" locked="0" layoutInCell="1" allowOverlap="1" wp14:anchorId="36E8FCCB" wp14:editId="2336CE37">
                  <wp:simplePos x="0" y="0"/>
                  <wp:positionH relativeFrom="column">
                    <wp:posOffset>174872</wp:posOffset>
                  </wp:positionH>
                  <wp:positionV relativeFrom="paragraph">
                    <wp:posOffset>106460</wp:posOffset>
                  </wp:positionV>
                  <wp:extent cx="1175657" cy="1373620"/>
                  <wp:effectExtent l="0" t="0" r="571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657" cy="1373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123CC" w:rsidRDefault="008123CC" w:rsidP="00DA234A">
            <w:pPr>
              <w:jc w:val="center"/>
            </w:pPr>
          </w:p>
          <w:p w:rsidR="008123CC" w:rsidRDefault="008123CC" w:rsidP="00DA234A">
            <w:pPr>
              <w:jc w:val="center"/>
            </w:pPr>
          </w:p>
          <w:p w:rsidR="008123CC" w:rsidRDefault="008123CC" w:rsidP="00DA234A">
            <w:pPr>
              <w:jc w:val="center"/>
            </w:pPr>
          </w:p>
          <w:p w:rsidR="008123CC" w:rsidRDefault="008123CC" w:rsidP="00DA234A">
            <w:pPr>
              <w:jc w:val="center"/>
            </w:pPr>
          </w:p>
          <w:p w:rsidR="008123CC" w:rsidRDefault="008123CC" w:rsidP="00DA234A">
            <w:pPr>
              <w:jc w:val="center"/>
            </w:pPr>
          </w:p>
          <w:p w:rsidR="008123CC" w:rsidRDefault="008123CC" w:rsidP="00DA234A">
            <w:pPr>
              <w:jc w:val="center"/>
            </w:pPr>
          </w:p>
          <w:p w:rsidR="008123CC" w:rsidRDefault="008123CC" w:rsidP="00DA234A">
            <w:pPr>
              <w:jc w:val="center"/>
            </w:pPr>
          </w:p>
          <w:p w:rsidR="00385FFD" w:rsidRDefault="00385FFD" w:rsidP="005C7BBB"/>
          <w:p w:rsidR="00C373DD" w:rsidRDefault="00C373DD" w:rsidP="005C7BBB"/>
          <w:p w:rsidR="00B52BE6" w:rsidRDefault="00B52BE6" w:rsidP="0049787C">
            <w:pPr>
              <w:jc w:val="center"/>
            </w:pPr>
            <w:r>
              <w:t>Talk Unit – Narrative Classic Story</w:t>
            </w:r>
            <w:r w:rsidR="005C7BBB">
              <w:t xml:space="preserve"> </w:t>
            </w:r>
            <w:r>
              <w:t xml:space="preserve">: </w:t>
            </w:r>
            <w:r w:rsidR="005C7BBB">
              <w:t xml:space="preserve">The </w:t>
            </w:r>
            <w:r>
              <w:t xml:space="preserve">Wind in the Willows </w:t>
            </w:r>
          </w:p>
          <w:p w:rsidR="005C7BBB" w:rsidRDefault="005C7BBB" w:rsidP="005C7BBB">
            <w:pPr>
              <w:jc w:val="center"/>
            </w:pPr>
            <w:r>
              <w:t xml:space="preserve">Recount </w:t>
            </w:r>
          </w:p>
          <w:p w:rsidR="00B52BE6" w:rsidRPr="0075659B" w:rsidRDefault="005C7BBB" w:rsidP="00CB5B9D">
            <w:pPr>
              <w:jc w:val="center"/>
            </w:pPr>
            <w:r>
              <w:t>Diary: The Great Fire Of London</w:t>
            </w:r>
          </w:p>
        </w:tc>
        <w:tc>
          <w:tcPr>
            <w:tcW w:w="2574" w:type="dxa"/>
          </w:tcPr>
          <w:p w:rsidR="001B2172" w:rsidRDefault="00AF6AFB" w:rsidP="001B2172">
            <w:r w:rsidRPr="00AF6AFB">
              <w:rPr>
                <w:noProof/>
                <w:lang w:eastAsia="en-GB"/>
              </w:rPr>
              <w:drawing>
                <wp:anchor distT="0" distB="0" distL="114300" distR="114300" simplePos="0" relativeHeight="251672064" behindDoc="0" locked="0" layoutInCell="1" allowOverlap="1" wp14:anchorId="3D42BF74" wp14:editId="44B7964A">
                  <wp:simplePos x="0" y="0"/>
                  <wp:positionH relativeFrom="column">
                    <wp:posOffset>201204</wp:posOffset>
                  </wp:positionH>
                  <wp:positionV relativeFrom="paragraph">
                    <wp:posOffset>67388</wp:posOffset>
                  </wp:positionV>
                  <wp:extent cx="1129004" cy="1600893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004" cy="1600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0750C" w:rsidRDefault="00C0750C" w:rsidP="001B2172"/>
          <w:p w:rsidR="00C0750C" w:rsidRDefault="00C0750C" w:rsidP="001B2172"/>
          <w:p w:rsidR="00C0750C" w:rsidRDefault="00C0750C" w:rsidP="001B2172"/>
          <w:p w:rsidR="00C0750C" w:rsidRDefault="00C0750C" w:rsidP="001B2172"/>
          <w:p w:rsidR="00C0750C" w:rsidRDefault="00C0750C" w:rsidP="001B2172"/>
          <w:p w:rsidR="00DB4073" w:rsidRDefault="00DB4073" w:rsidP="001B2172"/>
          <w:p w:rsidR="008123CC" w:rsidRDefault="008123CC" w:rsidP="001B2172"/>
          <w:p w:rsidR="008123CC" w:rsidRDefault="008123CC" w:rsidP="001B2172"/>
          <w:p w:rsidR="008123CC" w:rsidRDefault="008123CC" w:rsidP="001B2172"/>
          <w:p w:rsidR="00C373DD" w:rsidRDefault="00C373DD" w:rsidP="00C373DD">
            <w:pPr>
              <w:jc w:val="center"/>
            </w:pPr>
            <w:r>
              <w:t>Talk Unit –</w:t>
            </w:r>
          </w:p>
          <w:p w:rsidR="00C373DD" w:rsidRDefault="00C373DD" w:rsidP="00C373DD">
            <w:pPr>
              <w:jc w:val="center"/>
            </w:pPr>
            <w:r>
              <w:t xml:space="preserve"> Narrative : Aladdin </w:t>
            </w:r>
          </w:p>
          <w:p w:rsidR="00B52BE6" w:rsidRPr="0075659B" w:rsidRDefault="00DB4073" w:rsidP="00C373DD">
            <w:pPr>
              <w:jc w:val="center"/>
            </w:pPr>
            <w:r>
              <w:t>Explan</w:t>
            </w:r>
            <w:r w:rsidR="00C373DD">
              <w:t>ation: If you want to be healthy</w:t>
            </w:r>
          </w:p>
        </w:tc>
      </w:tr>
      <w:tr w:rsidR="00AF6AFB" w:rsidRPr="0075659B" w:rsidTr="00DA1B60">
        <w:trPr>
          <w:trHeight w:val="2123"/>
        </w:trPr>
        <w:tc>
          <w:tcPr>
            <w:tcW w:w="2573" w:type="dxa"/>
          </w:tcPr>
          <w:p w:rsidR="001B2172" w:rsidRPr="0075659B" w:rsidRDefault="0075659B" w:rsidP="001B2172">
            <w:pPr>
              <w:rPr>
                <w:rFonts w:cstheme="minorHAnsi"/>
                <w:b/>
              </w:rPr>
            </w:pPr>
            <w:r w:rsidRPr="0075659B">
              <w:rPr>
                <w:rFonts w:cstheme="minorHAnsi"/>
                <w:b/>
              </w:rPr>
              <w:t>Focus w</w:t>
            </w:r>
            <w:r w:rsidR="001B2172" w:rsidRPr="0075659B">
              <w:rPr>
                <w:rFonts w:cstheme="minorHAnsi"/>
                <w:b/>
              </w:rPr>
              <w:t>riting o</w:t>
            </w:r>
            <w:r w:rsidRPr="0075659B">
              <w:rPr>
                <w:rFonts w:cstheme="minorHAnsi"/>
                <w:b/>
              </w:rPr>
              <w:t>utcomes</w:t>
            </w:r>
          </w:p>
          <w:p w:rsidR="00A306DA" w:rsidRDefault="00A306DA" w:rsidP="001B2172">
            <w:pPr>
              <w:rPr>
                <w:rFonts w:cstheme="minorHAnsi"/>
              </w:rPr>
            </w:pPr>
            <w:r>
              <w:rPr>
                <w:rFonts w:cstheme="minorHAnsi"/>
              </w:rPr>
              <w:t>Character description</w:t>
            </w:r>
          </w:p>
          <w:p w:rsidR="000E2498" w:rsidRDefault="000E2498" w:rsidP="001B217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Setting description </w:t>
            </w:r>
          </w:p>
          <w:p w:rsidR="00DA234A" w:rsidRDefault="00DA234A" w:rsidP="00DA234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Recount </w:t>
            </w:r>
          </w:p>
          <w:p w:rsidR="00297506" w:rsidRDefault="003814CC" w:rsidP="00DA1B60">
            <w:pPr>
              <w:rPr>
                <w:rFonts w:cstheme="minorHAnsi"/>
              </w:rPr>
            </w:pPr>
            <w:r>
              <w:rPr>
                <w:rFonts w:cstheme="minorHAnsi"/>
              </w:rPr>
              <w:t>Story structure</w:t>
            </w:r>
            <w:r w:rsidR="00297506">
              <w:rPr>
                <w:rFonts w:cstheme="minorHAnsi"/>
              </w:rPr>
              <w:t xml:space="preserve"> </w:t>
            </w:r>
          </w:p>
          <w:p w:rsidR="00D91278" w:rsidRPr="0075659B" w:rsidRDefault="00CA698F" w:rsidP="00DA1B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beginning, middle, end </w:t>
            </w:r>
          </w:p>
        </w:tc>
        <w:tc>
          <w:tcPr>
            <w:tcW w:w="2573" w:type="dxa"/>
          </w:tcPr>
          <w:p w:rsidR="000218A7" w:rsidRDefault="0075659B" w:rsidP="00753CAF">
            <w:pPr>
              <w:rPr>
                <w:rFonts w:cstheme="minorHAnsi"/>
                <w:b/>
              </w:rPr>
            </w:pPr>
            <w:r w:rsidRPr="0075659B">
              <w:rPr>
                <w:rFonts w:cstheme="minorHAnsi"/>
                <w:b/>
              </w:rPr>
              <w:t>Focus writing outcomes</w:t>
            </w:r>
          </w:p>
          <w:p w:rsidR="000218A7" w:rsidRDefault="000218A7" w:rsidP="000218A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Sequence events </w:t>
            </w:r>
          </w:p>
          <w:p w:rsidR="00297506" w:rsidRDefault="00297506" w:rsidP="00297506">
            <w:pPr>
              <w:rPr>
                <w:rFonts w:cstheme="minorHAnsi"/>
              </w:rPr>
            </w:pPr>
            <w:r>
              <w:rPr>
                <w:rFonts w:cstheme="minorHAnsi"/>
              </w:rPr>
              <w:t>Traditional tale with a twist</w:t>
            </w:r>
          </w:p>
          <w:p w:rsidR="00DB4073" w:rsidRDefault="00CA698F" w:rsidP="000218A7">
            <w:pPr>
              <w:rPr>
                <w:rFonts w:cstheme="minorHAnsi"/>
              </w:rPr>
            </w:pPr>
            <w:r>
              <w:rPr>
                <w:rFonts w:cstheme="minorHAnsi"/>
              </w:rPr>
              <w:t>Instructions</w:t>
            </w:r>
          </w:p>
          <w:p w:rsidR="00DA1B60" w:rsidRDefault="00DA1B60" w:rsidP="000218A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Describing weather </w:t>
            </w:r>
          </w:p>
          <w:p w:rsidR="00753CAF" w:rsidRPr="000218A7" w:rsidRDefault="00DB4073" w:rsidP="000218A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Poem </w:t>
            </w:r>
            <w:r w:rsidR="00CA698F">
              <w:rPr>
                <w:rFonts w:cstheme="minorHAnsi"/>
              </w:rPr>
              <w:t xml:space="preserve">– seasons </w:t>
            </w:r>
          </w:p>
        </w:tc>
        <w:tc>
          <w:tcPr>
            <w:tcW w:w="2574" w:type="dxa"/>
          </w:tcPr>
          <w:p w:rsidR="00CA698F" w:rsidRDefault="0075659B" w:rsidP="0075659B">
            <w:pPr>
              <w:rPr>
                <w:rFonts w:cstheme="minorHAnsi"/>
                <w:b/>
              </w:rPr>
            </w:pPr>
            <w:r w:rsidRPr="0075659B">
              <w:rPr>
                <w:rFonts w:cstheme="minorHAnsi"/>
                <w:b/>
              </w:rPr>
              <w:t>Focus writing outcomes</w:t>
            </w:r>
          </w:p>
          <w:p w:rsidR="00DA1B60" w:rsidRDefault="00DB4073" w:rsidP="0075659B">
            <w:pPr>
              <w:rPr>
                <w:rFonts w:cstheme="minorHAnsi"/>
              </w:rPr>
            </w:pPr>
            <w:r w:rsidRPr="00DB4073">
              <w:rPr>
                <w:rFonts w:cstheme="minorHAnsi"/>
              </w:rPr>
              <w:t>Persuasive letter</w:t>
            </w:r>
          </w:p>
          <w:p w:rsidR="00DA1B60" w:rsidRDefault="00DA1B60" w:rsidP="007565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Address </w:t>
            </w:r>
          </w:p>
          <w:p w:rsidR="00194403" w:rsidRDefault="00194403" w:rsidP="0075659B">
            <w:pPr>
              <w:rPr>
                <w:rFonts w:cstheme="minorHAnsi"/>
              </w:rPr>
            </w:pPr>
            <w:r>
              <w:rPr>
                <w:rFonts w:cstheme="minorHAnsi"/>
              </w:rPr>
              <w:t>Email</w:t>
            </w:r>
          </w:p>
          <w:p w:rsidR="00CA698F" w:rsidRDefault="00CA698F" w:rsidP="007565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Character hot seat </w:t>
            </w:r>
          </w:p>
          <w:p w:rsidR="00510F8D" w:rsidRDefault="00510F8D" w:rsidP="0075659B">
            <w:pPr>
              <w:rPr>
                <w:rFonts w:cstheme="minorHAnsi"/>
              </w:rPr>
            </w:pPr>
            <w:r>
              <w:rPr>
                <w:rFonts w:cstheme="minorHAnsi"/>
              </w:rPr>
              <w:t>Adventure story</w:t>
            </w:r>
          </w:p>
          <w:p w:rsidR="00DA1B60" w:rsidRDefault="00DA1B60" w:rsidP="007565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Describing feelings </w:t>
            </w:r>
          </w:p>
          <w:p w:rsidR="000E2498" w:rsidRPr="00A306DA" w:rsidRDefault="00194403" w:rsidP="00A306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Scientific Report (science) </w:t>
            </w:r>
          </w:p>
        </w:tc>
        <w:tc>
          <w:tcPr>
            <w:tcW w:w="2574" w:type="dxa"/>
          </w:tcPr>
          <w:p w:rsidR="00CA698F" w:rsidRPr="00CA698F" w:rsidRDefault="0075659B" w:rsidP="000218A7">
            <w:pPr>
              <w:rPr>
                <w:rFonts w:cstheme="minorHAnsi"/>
                <w:b/>
              </w:rPr>
            </w:pPr>
            <w:r w:rsidRPr="0075659B">
              <w:rPr>
                <w:rFonts w:cstheme="minorHAnsi"/>
                <w:b/>
              </w:rPr>
              <w:t>Focus writing outcomes</w:t>
            </w:r>
          </w:p>
          <w:p w:rsidR="00CA698F" w:rsidRDefault="00CA698F" w:rsidP="000218A7">
            <w:pPr>
              <w:rPr>
                <w:rFonts w:cstheme="minorHAnsi"/>
              </w:rPr>
            </w:pPr>
            <w:r>
              <w:rPr>
                <w:rFonts w:cstheme="minorHAnsi"/>
              </w:rPr>
              <w:t>Story starters</w:t>
            </w:r>
          </w:p>
          <w:p w:rsidR="00CA698F" w:rsidRDefault="00CA698F" w:rsidP="000218A7">
            <w:pPr>
              <w:rPr>
                <w:rFonts w:cstheme="minorHAnsi"/>
              </w:rPr>
            </w:pPr>
            <w:r>
              <w:rPr>
                <w:rFonts w:cstheme="minorHAnsi"/>
              </w:rPr>
              <w:t>Research</w:t>
            </w:r>
          </w:p>
          <w:p w:rsidR="00B52742" w:rsidRDefault="000218A7" w:rsidP="000218A7">
            <w:pPr>
              <w:rPr>
                <w:rFonts w:cstheme="minorHAnsi"/>
              </w:rPr>
            </w:pPr>
            <w:r>
              <w:rPr>
                <w:rFonts w:cstheme="minorHAnsi"/>
              </w:rPr>
              <w:t>Poem</w:t>
            </w:r>
            <w:r w:rsidR="00CA698F">
              <w:rPr>
                <w:rFonts w:cstheme="minorHAnsi"/>
              </w:rPr>
              <w:t xml:space="preserve"> – life cycle of a bean </w:t>
            </w:r>
          </w:p>
          <w:p w:rsidR="0049787C" w:rsidRDefault="0049787C" w:rsidP="000218A7">
            <w:pPr>
              <w:rPr>
                <w:rFonts w:cstheme="minorHAnsi"/>
              </w:rPr>
            </w:pPr>
            <w:r>
              <w:rPr>
                <w:rFonts w:cstheme="minorHAnsi"/>
              </w:rPr>
              <w:t>Labelled diagram</w:t>
            </w:r>
          </w:p>
          <w:p w:rsidR="0049787C" w:rsidRDefault="0049787C" w:rsidP="000218A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Blurb </w:t>
            </w:r>
          </w:p>
          <w:p w:rsidR="00CA698F" w:rsidRPr="0075659B" w:rsidRDefault="00C373DD" w:rsidP="000218A7">
            <w:pPr>
              <w:rPr>
                <w:rFonts w:cstheme="minorHAnsi"/>
              </w:rPr>
            </w:pPr>
            <w:r>
              <w:rPr>
                <w:rFonts w:cstheme="minorHAnsi"/>
              </w:rPr>
              <w:t>Fact file (History</w:t>
            </w:r>
          </w:p>
        </w:tc>
        <w:tc>
          <w:tcPr>
            <w:tcW w:w="2574" w:type="dxa"/>
          </w:tcPr>
          <w:p w:rsidR="0075659B" w:rsidRPr="0075659B" w:rsidRDefault="0075659B" w:rsidP="0075659B">
            <w:pPr>
              <w:rPr>
                <w:rFonts w:cstheme="minorHAnsi"/>
                <w:b/>
              </w:rPr>
            </w:pPr>
            <w:r w:rsidRPr="0075659B">
              <w:rPr>
                <w:rFonts w:cstheme="minorHAnsi"/>
                <w:b/>
              </w:rPr>
              <w:t>Focus writing outcomes</w:t>
            </w:r>
          </w:p>
          <w:p w:rsidR="00DA234A" w:rsidRDefault="00DA234A" w:rsidP="001B217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Description of Events </w:t>
            </w:r>
          </w:p>
          <w:p w:rsidR="00DA234A" w:rsidRDefault="00DA234A" w:rsidP="001B217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Timeline of events </w:t>
            </w:r>
          </w:p>
          <w:p w:rsidR="00DA234A" w:rsidRDefault="00DA234A" w:rsidP="001B217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Research –non-fiction texts </w:t>
            </w:r>
          </w:p>
          <w:p w:rsidR="00DA234A" w:rsidRDefault="00DA234A" w:rsidP="00DA234A">
            <w:pPr>
              <w:rPr>
                <w:rFonts w:cstheme="minorHAnsi"/>
              </w:rPr>
            </w:pPr>
            <w:r>
              <w:rPr>
                <w:rFonts w:cstheme="minorHAnsi"/>
              </w:rPr>
              <w:t>Diary Extract</w:t>
            </w:r>
          </w:p>
          <w:p w:rsidR="0049787C" w:rsidRDefault="0049787C" w:rsidP="00DA234A">
            <w:pPr>
              <w:rPr>
                <w:rFonts w:cstheme="minorHAnsi"/>
              </w:rPr>
            </w:pPr>
            <w:r>
              <w:rPr>
                <w:rFonts w:cstheme="minorHAnsi"/>
              </w:rPr>
              <w:t>Handwritten notes</w:t>
            </w:r>
          </w:p>
          <w:p w:rsidR="00C373DD" w:rsidRPr="0075659B" w:rsidRDefault="00C373DD" w:rsidP="00C373D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Recount </w:t>
            </w:r>
          </w:p>
        </w:tc>
        <w:tc>
          <w:tcPr>
            <w:tcW w:w="2574" w:type="dxa"/>
          </w:tcPr>
          <w:p w:rsidR="0075659B" w:rsidRDefault="0075659B" w:rsidP="0075659B">
            <w:pPr>
              <w:rPr>
                <w:rFonts w:cstheme="minorHAnsi"/>
                <w:b/>
              </w:rPr>
            </w:pPr>
            <w:r w:rsidRPr="0075659B">
              <w:rPr>
                <w:rFonts w:cstheme="minorHAnsi"/>
                <w:b/>
              </w:rPr>
              <w:t>Focus writing outcomes</w:t>
            </w:r>
          </w:p>
          <w:p w:rsidR="00210E82" w:rsidRDefault="00210E82" w:rsidP="007565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Research </w:t>
            </w:r>
          </w:p>
          <w:p w:rsidR="00210E82" w:rsidRDefault="00210E82" w:rsidP="0075659B">
            <w:pPr>
              <w:rPr>
                <w:rFonts w:cstheme="minorHAnsi"/>
              </w:rPr>
            </w:pPr>
            <w:r>
              <w:rPr>
                <w:rFonts w:cstheme="minorHAnsi"/>
              </w:rPr>
              <w:t>Story structure</w:t>
            </w:r>
          </w:p>
          <w:p w:rsidR="00CA698F" w:rsidRPr="00CA698F" w:rsidRDefault="00C27D4F" w:rsidP="007565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Persuasive poster  </w:t>
            </w:r>
          </w:p>
          <w:p w:rsidR="00EA3142" w:rsidRDefault="00CA698F" w:rsidP="001B2172">
            <w:pPr>
              <w:rPr>
                <w:rFonts w:cstheme="minorHAnsi"/>
              </w:rPr>
            </w:pPr>
            <w:r>
              <w:rPr>
                <w:rFonts w:cstheme="minorHAnsi"/>
              </w:rPr>
              <w:t>Explanation</w:t>
            </w:r>
          </w:p>
          <w:p w:rsidR="00210E82" w:rsidRDefault="00210E82" w:rsidP="001B2172">
            <w:pPr>
              <w:rPr>
                <w:rFonts w:cstheme="minorHAnsi"/>
              </w:rPr>
            </w:pPr>
            <w:r>
              <w:rPr>
                <w:rFonts w:cstheme="minorHAnsi"/>
              </w:rPr>
              <w:t>List</w:t>
            </w:r>
          </w:p>
          <w:p w:rsidR="00CA698F" w:rsidRPr="0075659B" w:rsidRDefault="00C373DD" w:rsidP="001B2172">
            <w:pPr>
              <w:rPr>
                <w:rFonts w:cstheme="minorHAnsi"/>
              </w:rPr>
            </w:pPr>
            <w:r>
              <w:rPr>
                <w:rFonts w:cstheme="minorHAnsi"/>
              </w:rPr>
              <w:t>Recipe (DT)</w:t>
            </w:r>
          </w:p>
        </w:tc>
      </w:tr>
      <w:tr w:rsidR="00AF6AFB" w:rsidRPr="0075659B" w:rsidTr="00DA1B60">
        <w:trPr>
          <w:trHeight w:val="268"/>
        </w:trPr>
        <w:tc>
          <w:tcPr>
            <w:tcW w:w="2573" w:type="dxa"/>
          </w:tcPr>
          <w:p w:rsidR="006B3738" w:rsidRPr="0075659B" w:rsidRDefault="008F3D6C" w:rsidP="001B2172">
            <w:pPr>
              <w:rPr>
                <w:rFonts w:cstheme="minorHAnsi"/>
                <w:b/>
              </w:rPr>
            </w:pPr>
            <w:r w:rsidRPr="0075659B">
              <w:rPr>
                <w:rFonts w:cstheme="minorHAnsi"/>
                <w:b/>
              </w:rPr>
              <w:t>Grammar</w:t>
            </w:r>
          </w:p>
          <w:p w:rsidR="003814CC" w:rsidRDefault="003814CC" w:rsidP="001B2172">
            <w:pPr>
              <w:rPr>
                <w:rFonts w:cstheme="minorHAnsi"/>
              </w:rPr>
            </w:pPr>
            <w:r>
              <w:rPr>
                <w:rFonts w:cstheme="minorHAnsi"/>
              </w:rPr>
              <w:t>Revision of capital letters and full-stops.</w:t>
            </w:r>
          </w:p>
          <w:p w:rsidR="003814CC" w:rsidRDefault="003814CC" w:rsidP="001B2172">
            <w:pPr>
              <w:rPr>
                <w:rFonts w:cstheme="minorHAnsi"/>
              </w:rPr>
            </w:pPr>
            <w:r>
              <w:rPr>
                <w:rFonts w:cstheme="minorHAnsi"/>
              </w:rPr>
              <w:t>Noun</w:t>
            </w:r>
          </w:p>
          <w:p w:rsidR="003814CC" w:rsidRDefault="003814CC" w:rsidP="001B2172">
            <w:pPr>
              <w:rPr>
                <w:rFonts w:cstheme="minorHAnsi"/>
              </w:rPr>
            </w:pPr>
            <w:r>
              <w:rPr>
                <w:rFonts w:cstheme="minorHAnsi"/>
              </w:rPr>
              <w:t>Adjectives</w:t>
            </w:r>
          </w:p>
          <w:p w:rsidR="003814CC" w:rsidRDefault="003814CC" w:rsidP="001B217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Verbs </w:t>
            </w:r>
          </w:p>
          <w:p w:rsidR="003814CC" w:rsidRDefault="003814CC" w:rsidP="00A306DA">
            <w:pPr>
              <w:rPr>
                <w:rFonts w:cstheme="minorHAnsi"/>
              </w:rPr>
            </w:pPr>
            <w:r>
              <w:rPr>
                <w:rFonts w:cstheme="minorHAnsi"/>
              </w:rPr>
              <w:t>Sentence</w:t>
            </w:r>
            <w:r w:rsidR="00A306DA">
              <w:rPr>
                <w:rFonts w:cstheme="minorHAnsi"/>
              </w:rPr>
              <w:t xml:space="preserve"> types </w:t>
            </w:r>
          </w:p>
          <w:p w:rsidR="00CB5B9D" w:rsidRDefault="00CB5B9D" w:rsidP="00A306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Plural s </w:t>
            </w:r>
            <w:proofErr w:type="spellStart"/>
            <w:r>
              <w:rPr>
                <w:rFonts w:cstheme="minorHAnsi"/>
              </w:rPr>
              <w:t>es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:rsidR="00A306DA" w:rsidRDefault="00A306DA" w:rsidP="00A306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Conjunctions co-ordinating </w:t>
            </w:r>
          </w:p>
          <w:p w:rsidR="00A306DA" w:rsidRPr="0075659B" w:rsidRDefault="00A306DA" w:rsidP="00A306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Past tense </w:t>
            </w:r>
          </w:p>
        </w:tc>
        <w:tc>
          <w:tcPr>
            <w:tcW w:w="2573" w:type="dxa"/>
          </w:tcPr>
          <w:p w:rsidR="00A306DA" w:rsidRDefault="008F3D6C" w:rsidP="00B52742">
            <w:pPr>
              <w:rPr>
                <w:rFonts w:cstheme="minorHAnsi"/>
              </w:rPr>
            </w:pPr>
            <w:r w:rsidRPr="0075659B">
              <w:rPr>
                <w:rFonts w:cstheme="minorHAnsi"/>
                <w:b/>
              </w:rPr>
              <w:lastRenderedPageBreak/>
              <w:t>Grammar</w:t>
            </w:r>
            <w:r w:rsidR="00A306DA" w:rsidRPr="00A306DA">
              <w:rPr>
                <w:rFonts w:cstheme="minorHAnsi"/>
              </w:rPr>
              <w:t xml:space="preserve"> </w:t>
            </w:r>
          </w:p>
          <w:p w:rsidR="00DF49A4" w:rsidRPr="000218A7" w:rsidRDefault="00DF49A4" w:rsidP="00B52742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 xml:space="preserve">Adjectives </w:t>
            </w:r>
          </w:p>
          <w:p w:rsidR="003814CC" w:rsidRDefault="003814CC" w:rsidP="00B52742">
            <w:pPr>
              <w:rPr>
                <w:rFonts w:cstheme="minorHAnsi"/>
              </w:rPr>
            </w:pPr>
            <w:r>
              <w:rPr>
                <w:rFonts w:cstheme="minorHAnsi"/>
              </w:rPr>
              <w:t>Noun phrases</w:t>
            </w:r>
          </w:p>
          <w:p w:rsidR="00DF49A4" w:rsidRDefault="00DF49A4" w:rsidP="00B52742">
            <w:pPr>
              <w:rPr>
                <w:rFonts w:cstheme="minorHAnsi"/>
              </w:rPr>
            </w:pPr>
            <w:r>
              <w:rPr>
                <w:rFonts w:cstheme="minorHAnsi"/>
              </w:rPr>
              <w:t>Subordination using when, before and after.</w:t>
            </w:r>
          </w:p>
          <w:p w:rsidR="003814CC" w:rsidRDefault="003814CC" w:rsidP="00B5274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Homophones</w:t>
            </w:r>
          </w:p>
          <w:p w:rsidR="000E2498" w:rsidRDefault="000E2498" w:rsidP="00B52742">
            <w:pPr>
              <w:rPr>
                <w:rFonts w:cstheme="minorHAnsi"/>
              </w:rPr>
            </w:pPr>
            <w:r>
              <w:rPr>
                <w:rFonts w:cstheme="minorHAnsi"/>
              </w:rPr>
              <w:t>Contractions/possession</w:t>
            </w:r>
          </w:p>
          <w:p w:rsidR="003814CC" w:rsidRDefault="00A306DA" w:rsidP="00B5274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Sentence types </w:t>
            </w:r>
          </w:p>
          <w:p w:rsidR="00A306DA" w:rsidRDefault="00A306DA" w:rsidP="00B52742">
            <w:pPr>
              <w:rPr>
                <w:rFonts w:cstheme="minorHAnsi"/>
              </w:rPr>
            </w:pPr>
            <w:r>
              <w:rPr>
                <w:rFonts w:cstheme="minorHAnsi"/>
              </w:rPr>
              <w:t>Commas in a list</w:t>
            </w:r>
          </w:p>
          <w:p w:rsidR="00A306DA" w:rsidRPr="0075659B" w:rsidRDefault="00A306DA" w:rsidP="00A306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Present tense </w:t>
            </w:r>
          </w:p>
        </w:tc>
        <w:tc>
          <w:tcPr>
            <w:tcW w:w="2574" w:type="dxa"/>
          </w:tcPr>
          <w:p w:rsidR="006B3738" w:rsidRPr="0075659B" w:rsidRDefault="008F3D6C" w:rsidP="001B2172">
            <w:pPr>
              <w:rPr>
                <w:rFonts w:cstheme="minorHAnsi"/>
                <w:b/>
              </w:rPr>
            </w:pPr>
            <w:r w:rsidRPr="0075659B">
              <w:rPr>
                <w:rFonts w:cstheme="minorHAnsi"/>
                <w:b/>
              </w:rPr>
              <w:lastRenderedPageBreak/>
              <w:t>Grammar</w:t>
            </w:r>
          </w:p>
          <w:p w:rsidR="008F3D6C" w:rsidRDefault="00A306DA" w:rsidP="001B217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Revision </w:t>
            </w:r>
          </w:p>
          <w:p w:rsidR="00A306DA" w:rsidRDefault="00A306DA" w:rsidP="001B2172">
            <w:pPr>
              <w:rPr>
                <w:rFonts w:cstheme="minorHAnsi"/>
              </w:rPr>
            </w:pPr>
            <w:r>
              <w:rPr>
                <w:rFonts w:cstheme="minorHAnsi"/>
              </w:rPr>
              <w:t>Apostrophes for Contractions/possession</w:t>
            </w:r>
          </w:p>
          <w:p w:rsidR="00A306DA" w:rsidRDefault="00A306DA" w:rsidP="00A306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Expanded noun  phrases </w:t>
            </w:r>
          </w:p>
          <w:p w:rsidR="00A306DA" w:rsidRDefault="00A306DA" w:rsidP="001B217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Conjunctions</w:t>
            </w:r>
          </w:p>
          <w:p w:rsidR="000E2498" w:rsidRDefault="000E2498" w:rsidP="000E249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Homophones </w:t>
            </w:r>
          </w:p>
          <w:p w:rsidR="00A306DA" w:rsidRDefault="000E2498" w:rsidP="001B217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Adverbs </w:t>
            </w:r>
          </w:p>
          <w:p w:rsidR="00A306DA" w:rsidRPr="0075659B" w:rsidRDefault="00A306DA" w:rsidP="001B2172">
            <w:pPr>
              <w:rPr>
                <w:rFonts w:cstheme="minorHAnsi"/>
              </w:rPr>
            </w:pPr>
          </w:p>
        </w:tc>
        <w:tc>
          <w:tcPr>
            <w:tcW w:w="2574" w:type="dxa"/>
          </w:tcPr>
          <w:p w:rsidR="006B3738" w:rsidRPr="0075659B" w:rsidRDefault="008F3D6C" w:rsidP="00B52742">
            <w:pPr>
              <w:rPr>
                <w:rFonts w:cstheme="minorHAnsi"/>
                <w:b/>
              </w:rPr>
            </w:pPr>
            <w:r w:rsidRPr="0075659B">
              <w:rPr>
                <w:rFonts w:cstheme="minorHAnsi"/>
                <w:b/>
              </w:rPr>
              <w:lastRenderedPageBreak/>
              <w:t>Grammar</w:t>
            </w:r>
          </w:p>
          <w:p w:rsidR="00A306DA" w:rsidRDefault="00A306DA" w:rsidP="00B5274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Revision </w:t>
            </w:r>
          </w:p>
          <w:p w:rsidR="00A306DA" w:rsidRDefault="00A306DA" w:rsidP="00A306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Homophones </w:t>
            </w:r>
          </w:p>
          <w:p w:rsidR="00A306DA" w:rsidRDefault="00A306DA" w:rsidP="00A306DA">
            <w:pPr>
              <w:rPr>
                <w:rFonts w:cstheme="minorHAnsi"/>
              </w:rPr>
            </w:pPr>
            <w:r>
              <w:rPr>
                <w:rFonts w:cstheme="minorHAnsi"/>
              </w:rPr>
              <w:t>Conjunctions</w:t>
            </w:r>
          </w:p>
          <w:p w:rsidR="00A306DA" w:rsidRDefault="00A306DA" w:rsidP="00A306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Commas in a list </w:t>
            </w:r>
          </w:p>
          <w:p w:rsidR="00A306DA" w:rsidRDefault="00A306DA" w:rsidP="00A306DA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Sentence types </w:t>
            </w:r>
          </w:p>
          <w:p w:rsidR="00A306DA" w:rsidRPr="00A306DA" w:rsidRDefault="00510F8D" w:rsidP="00A306DA">
            <w:pPr>
              <w:rPr>
                <w:rFonts w:cstheme="minorHAnsi"/>
              </w:rPr>
            </w:pPr>
            <w:r>
              <w:rPr>
                <w:rFonts w:cstheme="minorHAnsi"/>
              </w:rPr>
              <w:t>Tenses</w:t>
            </w:r>
          </w:p>
        </w:tc>
        <w:tc>
          <w:tcPr>
            <w:tcW w:w="2574" w:type="dxa"/>
          </w:tcPr>
          <w:p w:rsidR="006B3738" w:rsidRPr="0075659B" w:rsidRDefault="008F3D6C" w:rsidP="00B52742">
            <w:pPr>
              <w:rPr>
                <w:rFonts w:cstheme="minorHAnsi"/>
                <w:b/>
              </w:rPr>
            </w:pPr>
            <w:r w:rsidRPr="0075659B">
              <w:rPr>
                <w:rFonts w:cstheme="minorHAnsi"/>
                <w:b/>
              </w:rPr>
              <w:lastRenderedPageBreak/>
              <w:t>Grammar</w:t>
            </w:r>
          </w:p>
          <w:p w:rsidR="00A306DA" w:rsidRDefault="00A306DA" w:rsidP="00B52742">
            <w:pPr>
              <w:rPr>
                <w:rFonts w:cstheme="minorHAnsi"/>
              </w:rPr>
            </w:pPr>
            <w:r>
              <w:rPr>
                <w:rFonts w:cstheme="minorHAnsi"/>
              </w:rPr>
              <w:t>Expanded noun phrase</w:t>
            </w:r>
          </w:p>
          <w:p w:rsidR="00DB4073" w:rsidRDefault="00A306DA" w:rsidP="00B52742">
            <w:pPr>
              <w:rPr>
                <w:rFonts w:cstheme="minorHAnsi"/>
              </w:rPr>
            </w:pPr>
            <w:r>
              <w:rPr>
                <w:rFonts w:cstheme="minorHAnsi"/>
              </w:rPr>
              <w:t>Past tense</w:t>
            </w:r>
          </w:p>
          <w:p w:rsidR="00DB4073" w:rsidRDefault="00DB4073" w:rsidP="00DB407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Commas in a list </w:t>
            </w:r>
          </w:p>
          <w:p w:rsidR="00DB4073" w:rsidRDefault="00DB4073" w:rsidP="00DB4073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Sentence types </w:t>
            </w:r>
            <w:r w:rsidR="00DA1B60">
              <w:rPr>
                <w:rFonts w:cstheme="minorHAnsi"/>
              </w:rPr>
              <w:t>- Exclamations</w:t>
            </w:r>
          </w:p>
          <w:p w:rsidR="008F3D6C" w:rsidRDefault="00615303" w:rsidP="00A306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Apostrophes </w:t>
            </w:r>
            <w:r w:rsidR="00DB4073">
              <w:rPr>
                <w:rFonts w:cstheme="minorHAnsi"/>
              </w:rPr>
              <w:t>Contractions/possession</w:t>
            </w:r>
          </w:p>
          <w:p w:rsidR="00DB4073" w:rsidRPr="0075659B" w:rsidRDefault="00DB4073" w:rsidP="00A306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Adverbs </w:t>
            </w:r>
          </w:p>
        </w:tc>
        <w:tc>
          <w:tcPr>
            <w:tcW w:w="2574" w:type="dxa"/>
          </w:tcPr>
          <w:p w:rsidR="006B3738" w:rsidRDefault="008F3D6C" w:rsidP="0065788B">
            <w:pPr>
              <w:rPr>
                <w:rFonts w:cstheme="minorHAnsi"/>
                <w:b/>
              </w:rPr>
            </w:pPr>
            <w:r w:rsidRPr="0075659B">
              <w:rPr>
                <w:rFonts w:cstheme="minorHAnsi"/>
                <w:b/>
              </w:rPr>
              <w:lastRenderedPageBreak/>
              <w:t>Grammar</w:t>
            </w:r>
          </w:p>
          <w:p w:rsidR="00C27D4F" w:rsidRDefault="00C27D4F" w:rsidP="0065788B">
            <w:pPr>
              <w:rPr>
                <w:rFonts w:cstheme="minorHAnsi"/>
              </w:rPr>
            </w:pPr>
            <w:r w:rsidRPr="00C27D4F">
              <w:rPr>
                <w:rFonts w:cstheme="minorHAnsi"/>
              </w:rPr>
              <w:t xml:space="preserve">Subordination </w:t>
            </w:r>
          </w:p>
          <w:p w:rsidR="00C27D4F" w:rsidRPr="00C27D4F" w:rsidRDefault="00C27D4F" w:rsidP="0065788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Past /present tense </w:t>
            </w:r>
          </w:p>
          <w:p w:rsidR="00615303" w:rsidRPr="00615303" w:rsidRDefault="00615303" w:rsidP="0065788B">
            <w:pPr>
              <w:rPr>
                <w:rFonts w:cstheme="minorHAnsi"/>
              </w:rPr>
            </w:pPr>
            <w:r w:rsidRPr="00615303">
              <w:rPr>
                <w:rFonts w:cstheme="minorHAnsi"/>
              </w:rPr>
              <w:t xml:space="preserve">Consolidation of learning </w:t>
            </w:r>
          </w:p>
          <w:p w:rsidR="008F3D6C" w:rsidRDefault="00DB4073" w:rsidP="0065788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Homophones </w:t>
            </w:r>
          </w:p>
          <w:p w:rsidR="00615303" w:rsidRDefault="00615303" w:rsidP="0065788B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All sentence types </w:t>
            </w:r>
          </w:p>
          <w:p w:rsidR="00615303" w:rsidRDefault="00615303" w:rsidP="00615303">
            <w:pPr>
              <w:rPr>
                <w:rFonts w:cstheme="minorHAnsi"/>
              </w:rPr>
            </w:pPr>
            <w:r>
              <w:rPr>
                <w:rFonts w:cstheme="minorHAnsi"/>
              </w:rPr>
              <w:t>Conjunctions</w:t>
            </w:r>
          </w:p>
          <w:p w:rsidR="00615303" w:rsidRDefault="00615303" w:rsidP="0061530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Commas in a list </w:t>
            </w:r>
          </w:p>
          <w:p w:rsidR="00615303" w:rsidRDefault="00615303" w:rsidP="0065788B">
            <w:pPr>
              <w:rPr>
                <w:rFonts w:cstheme="minorHAnsi"/>
              </w:rPr>
            </w:pPr>
          </w:p>
          <w:p w:rsidR="00615303" w:rsidRPr="0075659B" w:rsidRDefault="00615303" w:rsidP="0065788B">
            <w:pPr>
              <w:rPr>
                <w:rFonts w:cstheme="minorHAnsi"/>
              </w:rPr>
            </w:pPr>
          </w:p>
        </w:tc>
      </w:tr>
      <w:tr w:rsidR="00AF6AFB" w:rsidRPr="0075659B" w:rsidTr="0075659B">
        <w:trPr>
          <w:trHeight w:val="1826"/>
        </w:trPr>
        <w:tc>
          <w:tcPr>
            <w:tcW w:w="2573" w:type="dxa"/>
          </w:tcPr>
          <w:p w:rsidR="008F3D6C" w:rsidRDefault="0075659B" w:rsidP="008F3D6C">
            <w:pPr>
              <w:rPr>
                <w:rFonts w:cstheme="minorHAnsi"/>
                <w:b/>
              </w:rPr>
            </w:pPr>
            <w:r w:rsidRPr="0075659B">
              <w:rPr>
                <w:rFonts w:cstheme="minorHAnsi"/>
                <w:b/>
              </w:rPr>
              <w:lastRenderedPageBreak/>
              <w:t>Spelling</w:t>
            </w:r>
            <w:r w:rsidR="00B9548C">
              <w:rPr>
                <w:rFonts w:cstheme="minorHAnsi"/>
                <w:b/>
              </w:rPr>
              <w:t>/phonics</w:t>
            </w:r>
          </w:p>
          <w:p w:rsidR="00B9548C" w:rsidRPr="0075659B" w:rsidRDefault="00B9548C" w:rsidP="008F3D6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Phase 5 consolidation </w:t>
            </w:r>
          </w:p>
          <w:p w:rsidR="008F3D6C" w:rsidRDefault="00DA234A" w:rsidP="008F3D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Revision of Year 1 CEW </w:t>
            </w:r>
          </w:p>
          <w:p w:rsidR="00DA234A" w:rsidRDefault="00DA234A" w:rsidP="008F3D6C">
            <w:pPr>
              <w:rPr>
                <w:rFonts w:cstheme="minorHAnsi"/>
              </w:rPr>
            </w:pPr>
            <w:r>
              <w:rPr>
                <w:rFonts w:cstheme="minorHAnsi"/>
              </w:rPr>
              <w:t>‘d’ spelled as ‘</w:t>
            </w:r>
            <w:proofErr w:type="spellStart"/>
            <w:r>
              <w:rPr>
                <w:rFonts w:cstheme="minorHAnsi"/>
              </w:rPr>
              <w:t>ge</w:t>
            </w:r>
            <w:proofErr w:type="spellEnd"/>
            <w:r>
              <w:rPr>
                <w:rFonts w:cstheme="minorHAnsi"/>
              </w:rPr>
              <w:t>’ and ‘</w:t>
            </w:r>
            <w:proofErr w:type="spellStart"/>
            <w:r>
              <w:rPr>
                <w:rFonts w:cstheme="minorHAnsi"/>
              </w:rPr>
              <w:t>dge</w:t>
            </w:r>
            <w:proofErr w:type="spellEnd"/>
            <w:r>
              <w:rPr>
                <w:rFonts w:cstheme="minorHAnsi"/>
              </w:rPr>
              <w:t>’ at the end of words</w:t>
            </w:r>
          </w:p>
          <w:p w:rsidR="00DA234A" w:rsidRDefault="00DA234A" w:rsidP="008F3D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‘s’ spelled ‘c’ before ‘e’, ‘I’ and ‘y’ </w:t>
            </w:r>
          </w:p>
          <w:p w:rsidR="00DA234A" w:rsidRDefault="00DA234A" w:rsidP="008F3D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‘n’ spelled </w:t>
            </w:r>
            <w:r>
              <w:t xml:space="preserve"> </w:t>
            </w:r>
            <w:proofErr w:type="spellStart"/>
            <w:r>
              <w:t>kn</w:t>
            </w:r>
            <w:proofErr w:type="spellEnd"/>
            <w:r>
              <w:t xml:space="preserve">- and </w:t>
            </w:r>
            <w:proofErr w:type="spellStart"/>
            <w:r>
              <w:t>gn</w:t>
            </w:r>
            <w:proofErr w:type="spellEnd"/>
          </w:p>
          <w:p w:rsidR="00DA234A" w:rsidRPr="0075659B" w:rsidRDefault="00DA234A" w:rsidP="008F3D6C">
            <w:pPr>
              <w:rPr>
                <w:rFonts w:cstheme="minorHAnsi"/>
              </w:rPr>
            </w:pPr>
          </w:p>
        </w:tc>
        <w:tc>
          <w:tcPr>
            <w:tcW w:w="2573" w:type="dxa"/>
          </w:tcPr>
          <w:p w:rsidR="008F3D6C" w:rsidRDefault="008F3D6C" w:rsidP="008F3D6C">
            <w:pPr>
              <w:rPr>
                <w:rFonts w:cstheme="minorHAnsi"/>
                <w:b/>
              </w:rPr>
            </w:pPr>
            <w:r w:rsidRPr="0075659B">
              <w:rPr>
                <w:rFonts w:cstheme="minorHAnsi"/>
                <w:b/>
              </w:rPr>
              <w:t>Spelling</w:t>
            </w:r>
            <w:r w:rsidR="00B9548C">
              <w:rPr>
                <w:rFonts w:cstheme="minorHAnsi"/>
                <w:b/>
              </w:rPr>
              <w:t>/phonics</w:t>
            </w:r>
          </w:p>
          <w:p w:rsidR="00B9548C" w:rsidRPr="0075659B" w:rsidRDefault="00B9548C" w:rsidP="008F3D6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Phase 5 consolidation </w:t>
            </w:r>
          </w:p>
          <w:p w:rsidR="00D91278" w:rsidRPr="0075659B" w:rsidRDefault="00DA234A" w:rsidP="00D91278">
            <w:pPr>
              <w:rPr>
                <w:rFonts w:cstheme="minorHAnsi"/>
              </w:rPr>
            </w:pPr>
            <w:r>
              <w:rPr>
                <w:rFonts w:cstheme="minorHAnsi"/>
              </w:rPr>
              <w:t>Homophones</w:t>
            </w:r>
          </w:p>
          <w:p w:rsidR="008B3131" w:rsidRDefault="00DA234A" w:rsidP="008F3D6C">
            <w:r>
              <w:t>sound spelled ‘o’, as in other, mother, brother</w:t>
            </w:r>
          </w:p>
          <w:p w:rsidR="00B9548C" w:rsidRDefault="00B9548C" w:rsidP="008F3D6C">
            <w:r>
              <w:t>contractions</w:t>
            </w:r>
          </w:p>
          <w:p w:rsidR="00B9548C" w:rsidRDefault="00B9548C" w:rsidP="008F3D6C">
            <w:r>
              <w:t>words ending -</w:t>
            </w:r>
            <w:proofErr w:type="spellStart"/>
            <w:r>
              <w:t>il</w:t>
            </w:r>
            <w:proofErr w:type="spellEnd"/>
            <w:r>
              <w:t>, as in p</w:t>
            </w:r>
          </w:p>
          <w:p w:rsidR="000E2498" w:rsidRPr="0075659B" w:rsidRDefault="000E2498" w:rsidP="008F3D6C">
            <w:pPr>
              <w:rPr>
                <w:rFonts w:cstheme="minorHAnsi"/>
              </w:rPr>
            </w:pPr>
            <w:r>
              <w:t xml:space="preserve">Days of the week </w:t>
            </w:r>
          </w:p>
        </w:tc>
        <w:tc>
          <w:tcPr>
            <w:tcW w:w="2574" w:type="dxa"/>
          </w:tcPr>
          <w:p w:rsidR="008B3131" w:rsidRDefault="008F3D6C" w:rsidP="00D91278">
            <w:pPr>
              <w:rPr>
                <w:rFonts w:cstheme="minorHAnsi"/>
                <w:b/>
              </w:rPr>
            </w:pPr>
            <w:r w:rsidRPr="0075659B">
              <w:rPr>
                <w:rFonts w:cstheme="minorHAnsi"/>
                <w:b/>
              </w:rPr>
              <w:t>Spelling</w:t>
            </w:r>
            <w:r w:rsidR="00B9548C">
              <w:rPr>
                <w:rFonts w:cstheme="minorHAnsi"/>
                <w:b/>
              </w:rPr>
              <w:t xml:space="preserve">/phonics </w:t>
            </w:r>
          </w:p>
          <w:p w:rsidR="00B9548C" w:rsidRDefault="00B9548C" w:rsidP="00D9127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Phase 5 consolidation </w:t>
            </w:r>
          </w:p>
          <w:p w:rsidR="00B9548C" w:rsidRPr="00B9548C" w:rsidRDefault="00B9548C" w:rsidP="00D91278">
            <w:pPr>
              <w:rPr>
                <w:rFonts w:cstheme="minorHAnsi"/>
              </w:rPr>
            </w:pPr>
            <w:r w:rsidRPr="00B9548C">
              <w:rPr>
                <w:rFonts w:cstheme="minorHAnsi"/>
              </w:rPr>
              <w:t xml:space="preserve">Revision </w:t>
            </w:r>
          </w:p>
          <w:p w:rsidR="00B9548C" w:rsidRPr="00B9548C" w:rsidRDefault="00B9548C" w:rsidP="00D91278">
            <w:pPr>
              <w:rPr>
                <w:rFonts w:cstheme="minorHAnsi"/>
              </w:rPr>
            </w:pPr>
            <w:proofErr w:type="spellStart"/>
            <w:r w:rsidRPr="00B9548C">
              <w:rPr>
                <w:rFonts w:cstheme="minorHAnsi"/>
              </w:rPr>
              <w:t>Yr</w:t>
            </w:r>
            <w:proofErr w:type="spellEnd"/>
            <w:r w:rsidRPr="00B9548C">
              <w:rPr>
                <w:rFonts w:cstheme="minorHAnsi"/>
              </w:rPr>
              <w:t xml:space="preserve"> 2 CEW</w:t>
            </w:r>
          </w:p>
          <w:p w:rsidR="00615303" w:rsidRDefault="00B9548C" w:rsidP="00D91278">
            <w:r>
              <w:t>the /l/ or /</w:t>
            </w:r>
            <w:proofErr w:type="spellStart"/>
            <w:r>
              <w:t>əl</w:t>
            </w:r>
            <w:proofErr w:type="spellEnd"/>
            <w:r>
              <w:t xml:space="preserve">/ sound, </w:t>
            </w:r>
          </w:p>
          <w:p w:rsidR="00B9548C" w:rsidRDefault="00B9548C" w:rsidP="00D91278">
            <w:r>
              <w:t>le at the end of words</w:t>
            </w:r>
          </w:p>
          <w:p w:rsidR="00B9548C" w:rsidRDefault="00B9548C" w:rsidP="00D91278">
            <w:pPr>
              <w:rPr>
                <w:rFonts w:cstheme="minorHAnsi"/>
                <w:b/>
              </w:rPr>
            </w:pPr>
            <w:r>
              <w:t>the /l/ or /</w:t>
            </w:r>
            <w:proofErr w:type="spellStart"/>
            <w:r>
              <w:t>əl</w:t>
            </w:r>
            <w:proofErr w:type="spellEnd"/>
            <w:r>
              <w:t>/ sound spelled -el at the end of words</w:t>
            </w:r>
          </w:p>
          <w:p w:rsidR="00B9548C" w:rsidRPr="00B9548C" w:rsidRDefault="00B9548C" w:rsidP="00B9548C">
            <w:pPr>
              <w:rPr>
                <w:rFonts w:cstheme="minorHAnsi"/>
              </w:rPr>
            </w:pPr>
            <w:r>
              <w:t>the /l/ or /</w:t>
            </w:r>
            <w:proofErr w:type="spellStart"/>
            <w:r>
              <w:t>əl</w:t>
            </w:r>
            <w:proofErr w:type="spellEnd"/>
            <w:r>
              <w:t>/ sound spelled -al at the end of words</w:t>
            </w:r>
          </w:p>
        </w:tc>
        <w:tc>
          <w:tcPr>
            <w:tcW w:w="2574" w:type="dxa"/>
          </w:tcPr>
          <w:p w:rsidR="008F3D6C" w:rsidRPr="0075659B" w:rsidRDefault="008F3D6C" w:rsidP="008F3D6C">
            <w:pPr>
              <w:rPr>
                <w:rFonts w:cstheme="minorHAnsi"/>
                <w:b/>
              </w:rPr>
            </w:pPr>
            <w:r w:rsidRPr="0075659B">
              <w:rPr>
                <w:rFonts w:cstheme="minorHAnsi"/>
                <w:b/>
              </w:rPr>
              <w:t>Spelling</w:t>
            </w:r>
          </w:p>
          <w:p w:rsidR="00B9548C" w:rsidRPr="0075659B" w:rsidRDefault="00B9548C" w:rsidP="00B9548C">
            <w:pPr>
              <w:rPr>
                <w:rFonts w:cstheme="minorHAnsi"/>
              </w:rPr>
            </w:pPr>
            <w:r>
              <w:rPr>
                <w:rFonts w:cstheme="minorHAnsi"/>
              </w:rPr>
              <w:t>Homophones</w:t>
            </w:r>
          </w:p>
          <w:p w:rsidR="00D91278" w:rsidRPr="0075659B" w:rsidRDefault="00B9548C" w:rsidP="00D91278">
            <w:pPr>
              <w:rPr>
                <w:rFonts w:cstheme="minorHAnsi"/>
              </w:rPr>
            </w:pPr>
            <w:r>
              <w:t>the /</w:t>
            </w:r>
            <w:proofErr w:type="spellStart"/>
            <w:r>
              <w:t>aɪ</w:t>
            </w:r>
            <w:proofErr w:type="spellEnd"/>
            <w:r>
              <w:t>/ sound spelled -y at the end of words</w:t>
            </w:r>
          </w:p>
          <w:p w:rsidR="00B9548C" w:rsidRDefault="00B9548C" w:rsidP="008F3D6C">
            <w:pPr>
              <w:rPr>
                <w:rFonts w:cstheme="minorHAnsi"/>
              </w:rPr>
            </w:pPr>
            <w:r>
              <w:t>-</w:t>
            </w:r>
            <w:proofErr w:type="spellStart"/>
            <w:r>
              <w:t>es</w:t>
            </w:r>
            <w:proofErr w:type="spellEnd"/>
            <w:r>
              <w:t xml:space="preserve"> to nouns and verbs ending in -y</w:t>
            </w:r>
          </w:p>
          <w:p w:rsidR="0075659B" w:rsidRDefault="00B9548C" w:rsidP="00B9548C">
            <w:r>
              <w:t>suffixes  -</w:t>
            </w:r>
            <w:proofErr w:type="spellStart"/>
            <w:r>
              <w:t>ed</w:t>
            </w:r>
            <w:proofErr w:type="spellEnd"/>
            <w:r>
              <w:t>, -</w:t>
            </w:r>
            <w:proofErr w:type="spellStart"/>
            <w:r>
              <w:t>ing</w:t>
            </w:r>
            <w:proofErr w:type="spellEnd"/>
            <w:r>
              <w:t>, -</w:t>
            </w:r>
            <w:proofErr w:type="spellStart"/>
            <w:r>
              <w:t>er</w:t>
            </w:r>
            <w:proofErr w:type="spellEnd"/>
            <w:r>
              <w:t xml:space="preserve"> and -</w:t>
            </w:r>
            <w:proofErr w:type="spellStart"/>
            <w:r>
              <w:t>est</w:t>
            </w:r>
            <w:proofErr w:type="spellEnd"/>
            <w:r>
              <w:t xml:space="preserve"> </w:t>
            </w:r>
          </w:p>
          <w:p w:rsidR="000E2498" w:rsidRPr="00B9548C" w:rsidRDefault="000E2498" w:rsidP="00B9548C">
            <w:pPr>
              <w:rPr>
                <w:rFonts w:cstheme="minorHAnsi"/>
              </w:rPr>
            </w:pPr>
          </w:p>
        </w:tc>
        <w:tc>
          <w:tcPr>
            <w:tcW w:w="2574" w:type="dxa"/>
          </w:tcPr>
          <w:p w:rsidR="008F3D6C" w:rsidRPr="0075659B" w:rsidRDefault="008F3D6C" w:rsidP="008F3D6C">
            <w:pPr>
              <w:rPr>
                <w:rFonts w:cstheme="minorHAnsi"/>
                <w:b/>
              </w:rPr>
            </w:pPr>
            <w:r w:rsidRPr="0075659B">
              <w:rPr>
                <w:rFonts w:cstheme="minorHAnsi"/>
                <w:b/>
              </w:rPr>
              <w:t>Spelling</w:t>
            </w:r>
          </w:p>
          <w:p w:rsidR="0075659B" w:rsidRDefault="00B9548C" w:rsidP="008F3D6C">
            <w:pPr>
              <w:rPr>
                <w:rFonts w:cstheme="minorHAnsi"/>
              </w:rPr>
            </w:pPr>
            <w:r>
              <w:rPr>
                <w:rFonts w:cstheme="minorHAnsi"/>
              </w:rPr>
              <w:t>Revision</w:t>
            </w:r>
          </w:p>
          <w:p w:rsidR="00B9548C" w:rsidRDefault="00B9548C" w:rsidP="008F3D6C">
            <w:pPr>
              <w:rPr>
                <w:rFonts w:cstheme="minorHAnsi"/>
              </w:rPr>
            </w:pPr>
            <w:r>
              <w:rPr>
                <w:rFonts w:cstheme="minorHAnsi"/>
              </w:rPr>
              <w:t>CEW</w:t>
            </w:r>
          </w:p>
          <w:p w:rsidR="00B9548C" w:rsidRDefault="00B9548C" w:rsidP="008F3D6C">
            <w:pPr>
              <w:rPr>
                <w:rFonts w:cstheme="minorHAnsi"/>
              </w:rPr>
            </w:pPr>
            <w:r>
              <w:t>‘a’ before ‘l’ and ‘ll’</w:t>
            </w:r>
          </w:p>
          <w:p w:rsidR="00B9548C" w:rsidRDefault="00B9548C" w:rsidP="00B9548C">
            <w:pPr>
              <w:rPr>
                <w:rFonts w:cstheme="minorHAnsi"/>
              </w:rPr>
            </w:pPr>
            <w:r>
              <w:t>-</w:t>
            </w:r>
            <w:proofErr w:type="spellStart"/>
            <w:r>
              <w:t>ey</w:t>
            </w:r>
            <w:proofErr w:type="spellEnd"/>
            <w:r>
              <w:t>, as in key, donkey, valley</w:t>
            </w:r>
          </w:p>
          <w:p w:rsidR="00B9548C" w:rsidRPr="00B9548C" w:rsidRDefault="00B9548C" w:rsidP="00B9548C">
            <w:pPr>
              <w:rPr>
                <w:rFonts w:cstheme="minorHAnsi"/>
              </w:rPr>
            </w:pPr>
            <w:r>
              <w:t>a’ after ‘w’ and ‘</w:t>
            </w:r>
            <w:proofErr w:type="spellStart"/>
            <w:r>
              <w:t>qu</w:t>
            </w:r>
            <w:proofErr w:type="spellEnd"/>
            <w:r>
              <w:t>’</w:t>
            </w:r>
          </w:p>
        </w:tc>
        <w:tc>
          <w:tcPr>
            <w:tcW w:w="2574" w:type="dxa"/>
          </w:tcPr>
          <w:p w:rsidR="00615303" w:rsidRPr="00615303" w:rsidRDefault="008F3D6C" w:rsidP="008F3D6C">
            <w:pPr>
              <w:rPr>
                <w:rFonts w:cstheme="minorHAnsi"/>
                <w:b/>
              </w:rPr>
            </w:pPr>
            <w:r w:rsidRPr="0075659B">
              <w:rPr>
                <w:rFonts w:cstheme="minorHAnsi"/>
                <w:b/>
              </w:rPr>
              <w:t>Spelling</w:t>
            </w:r>
          </w:p>
          <w:p w:rsidR="00615303" w:rsidRPr="00615303" w:rsidRDefault="00B9548C" w:rsidP="00615303">
            <w:pPr>
              <w:rPr>
                <w:rFonts w:cstheme="minorHAnsi"/>
              </w:rPr>
            </w:pPr>
            <w:r>
              <w:t>‘or’ after ‘w’</w:t>
            </w:r>
          </w:p>
          <w:p w:rsidR="00B9548C" w:rsidRDefault="00B9548C" w:rsidP="00B9548C">
            <w:pPr>
              <w:rPr>
                <w:rFonts w:cstheme="minorHAnsi"/>
              </w:rPr>
            </w:pPr>
            <w:r>
              <w:t>‘</w:t>
            </w:r>
            <w:proofErr w:type="spellStart"/>
            <w:r>
              <w:t>ar</w:t>
            </w:r>
            <w:proofErr w:type="spellEnd"/>
            <w:r>
              <w:t>’ after ‘w</w:t>
            </w:r>
          </w:p>
          <w:p w:rsidR="00B9548C" w:rsidRDefault="00B9548C" w:rsidP="00B9548C">
            <w:pPr>
              <w:rPr>
                <w:rFonts w:cstheme="minorHAnsi"/>
              </w:rPr>
            </w:pPr>
            <w:r>
              <w:t>‘s’, as in television</w:t>
            </w:r>
          </w:p>
          <w:p w:rsidR="00B9548C" w:rsidRDefault="00B9548C" w:rsidP="00B9548C">
            <w:r>
              <w:t>suffixes -</w:t>
            </w:r>
            <w:proofErr w:type="spellStart"/>
            <w:r>
              <w:t>ment</w:t>
            </w:r>
            <w:proofErr w:type="spellEnd"/>
            <w:r>
              <w:t>, -ness, -</w:t>
            </w:r>
            <w:proofErr w:type="spellStart"/>
            <w:r>
              <w:t>ful</w:t>
            </w:r>
            <w:proofErr w:type="spellEnd"/>
            <w:r>
              <w:t>, -less and –</w:t>
            </w:r>
            <w:proofErr w:type="spellStart"/>
            <w:r>
              <w:t>ly</w:t>
            </w:r>
            <w:proofErr w:type="spellEnd"/>
            <w:r>
              <w:t xml:space="preserve">, </w:t>
            </w:r>
            <w:proofErr w:type="spellStart"/>
            <w:r>
              <w:t>tion</w:t>
            </w:r>
            <w:proofErr w:type="spellEnd"/>
            <w:r>
              <w:t xml:space="preserve"> </w:t>
            </w:r>
          </w:p>
          <w:p w:rsidR="00B9548C" w:rsidRPr="00B9548C" w:rsidRDefault="00B9548C" w:rsidP="00B9548C">
            <w:r>
              <w:t xml:space="preserve">possessive apostrophe </w:t>
            </w:r>
          </w:p>
        </w:tc>
      </w:tr>
      <w:tr w:rsidR="00AF6AFB" w:rsidRPr="0075659B" w:rsidTr="0075659B">
        <w:trPr>
          <w:trHeight w:val="1336"/>
        </w:trPr>
        <w:tc>
          <w:tcPr>
            <w:tcW w:w="2573" w:type="dxa"/>
          </w:tcPr>
          <w:p w:rsidR="0075659B" w:rsidRPr="0075659B" w:rsidRDefault="0075659B" w:rsidP="008F3D6C">
            <w:pPr>
              <w:rPr>
                <w:rFonts w:cstheme="minorHAnsi"/>
                <w:b/>
              </w:rPr>
            </w:pPr>
            <w:r w:rsidRPr="0075659B">
              <w:rPr>
                <w:rFonts w:cstheme="minorHAnsi"/>
                <w:b/>
              </w:rPr>
              <w:t>Comprehension</w:t>
            </w:r>
          </w:p>
          <w:p w:rsidR="0075659B" w:rsidRDefault="00DA1B60" w:rsidP="008F3D6C">
            <w:pPr>
              <w:rPr>
                <w:rFonts w:cstheme="minorHAnsi"/>
              </w:rPr>
            </w:pPr>
            <w:r>
              <w:rPr>
                <w:rFonts w:cstheme="minorHAnsi"/>
              </w:rPr>
              <w:t>Cracking comprehension units 1 - 3</w:t>
            </w:r>
          </w:p>
          <w:p w:rsidR="00DA1B60" w:rsidRDefault="00DA1B60" w:rsidP="008F3D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Letts guided read 2:1 </w:t>
            </w:r>
          </w:p>
          <w:p w:rsidR="00DA1B60" w:rsidRPr="0075659B" w:rsidRDefault="00DA1B60" w:rsidP="008F3D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Little </w:t>
            </w:r>
            <w:proofErr w:type="spellStart"/>
            <w:r>
              <w:rPr>
                <w:rFonts w:cstheme="minorHAnsi"/>
              </w:rPr>
              <w:t>Wandle</w:t>
            </w:r>
            <w:proofErr w:type="spellEnd"/>
          </w:p>
        </w:tc>
        <w:tc>
          <w:tcPr>
            <w:tcW w:w="2573" w:type="dxa"/>
          </w:tcPr>
          <w:p w:rsidR="0075659B" w:rsidRDefault="0075659B" w:rsidP="008F3D6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Comprehension</w:t>
            </w:r>
          </w:p>
          <w:p w:rsidR="00DA1B60" w:rsidRDefault="00DA1B60" w:rsidP="00DA1B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Cracking comprehension units 4 -6 </w:t>
            </w:r>
          </w:p>
          <w:p w:rsidR="00DA1B60" w:rsidRDefault="00DA1B60" w:rsidP="00DA1B60">
            <w:pPr>
              <w:rPr>
                <w:rFonts w:cstheme="minorHAnsi"/>
              </w:rPr>
            </w:pPr>
            <w:r>
              <w:rPr>
                <w:rFonts w:cstheme="minorHAnsi"/>
              </w:rPr>
              <w:t>Letts guided read 2:1</w:t>
            </w:r>
          </w:p>
          <w:p w:rsidR="0075659B" w:rsidRPr="0075659B" w:rsidRDefault="00DA1B60" w:rsidP="00DA1B60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 xml:space="preserve">Little </w:t>
            </w:r>
            <w:proofErr w:type="spellStart"/>
            <w:r>
              <w:rPr>
                <w:rFonts w:cstheme="minorHAnsi"/>
              </w:rPr>
              <w:t>Wandle</w:t>
            </w:r>
            <w:proofErr w:type="spellEnd"/>
          </w:p>
        </w:tc>
        <w:tc>
          <w:tcPr>
            <w:tcW w:w="2574" w:type="dxa"/>
          </w:tcPr>
          <w:p w:rsidR="0075659B" w:rsidRDefault="0075659B" w:rsidP="008F3D6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Comprehension</w:t>
            </w:r>
          </w:p>
          <w:p w:rsidR="00DA1B60" w:rsidRDefault="00DA1B60" w:rsidP="00DA1B60">
            <w:pPr>
              <w:rPr>
                <w:rFonts w:cstheme="minorHAnsi"/>
              </w:rPr>
            </w:pPr>
            <w:r>
              <w:rPr>
                <w:rFonts w:cstheme="minorHAnsi"/>
              </w:rPr>
              <w:t>Cracking comprehension units 7-9</w:t>
            </w:r>
          </w:p>
          <w:p w:rsidR="00DA1B60" w:rsidRDefault="00DA1B60" w:rsidP="00DA1B60">
            <w:pPr>
              <w:rPr>
                <w:rFonts w:cstheme="minorHAnsi"/>
              </w:rPr>
            </w:pPr>
            <w:r>
              <w:rPr>
                <w:rFonts w:cstheme="minorHAnsi"/>
              </w:rPr>
              <w:t>Letts guided read 2:2</w:t>
            </w:r>
          </w:p>
          <w:p w:rsidR="0075659B" w:rsidRPr="0075659B" w:rsidRDefault="00DA1B60" w:rsidP="00DA1B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Little </w:t>
            </w:r>
            <w:proofErr w:type="spellStart"/>
            <w:r>
              <w:rPr>
                <w:rFonts w:cstheme="minorHAnsi"/>
              </w:rPr>
              <w:t>Wandle</w:t>
            </w:r>
            <w:proofErr w:type="spellEnd"/>
          </w:p>
        </w:tc>
        <w:tc>
          <w:tcPr>
            <w:tcW w:w="2574" w:type="dxa"/>
          </w:tcPr>
          <w:p w:rsidR="0075659B" w:rsidRDefault="0075659B" w:rsidP="008F3D6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Comprehension</w:t>
            </w:r>
          </w:p>
          <w:p w:rsidR="00DA1B60" w:rsidRDefault="00DA1B60" w:rsidP="00DA1B60">
            <w:pPr>
              <w:rPr>
                <w:rFonts w:cstheme="minorHAnsi"/>
              </w:rPr>
            </w:pPr>
            <w:r>
              <w:rPr>
                <w:rFonts w:cstheme="minorHAnsi"/>
              </w:rPr>
              <w:t>Cracking comprehension units 10-12</w:t>
            </w:r>
          </w:p>
          <w:p w:rsidR="00DA1B60" w:rsidRDefault="00DA1B60" w:rsidP="00DA1B60">
            <w:pPr>
              <w:rPr>
                <w:rFonts w:cstheme="minorHAnsi"/>
              </w:rPr>
            </w:pPr>
            <w:r>
              <w:rPr>
                <w:rFonts w:cstheme="minorHAnsi"/>
              </w:rPr>
              <w:t>Letts guided read 2:2</w:t>
            </w:r>
          </w:p>
          <w:p w:rsidR="0075659B" w:rsidRPr="0075659B" w:rsidRDefault="00DA1B60" w:rsidP="00DA1B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Little </w:t>
            </w:r>
            <w:proofErr w:type="spellStart"/>
            <w:r>
              <w:rPr>
                <w:rFonts w:cstheme="minorHAnsi"/>
              </w:rPr>
              <w:t>Wandle</w:t>
            </w:r>
            <w:proofErr w:type="spellEnd"/>
          </w:p>
        </w:tc>
        <w:tc>
          <w:tcPr>
            <w:tcW w:w="2574" w:type="dxa"/>
          </w:tcPr>
          <w:p w:rsidR="0075659B" w:rsidRDefault="0075659B" w:rsidP="008F3D6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Comprehension</w:t>
            </w:r>
            <w:bookmarkStart w:id="0" w:name="_GoBack"/>
            <w:bookmarkEnd w:id="0"/>
          </w:p>
          <w:p w:rsidR="00DA1B60" w:rsidRDefault="00DA1B60" w:rsidP="00DA1B60">
            <w:pPr>
              <w:rPr>
                <w:rFonts w:cstheme="minorHAnsi"/>
              </w:rPr>
            </w:pPr>
            <w:r>
              <w:rPr>
                <w:rFonts w:cstheme="minorHAnsi"/>
              </w:rPr>
              <w:t>Cracking comprehension</w:t>
            </w:r>
          </w:p>
          <w:p w:rsidR="00DA1B60" w:rsidRDefault="00DA1B60" w:rsidP="00DA1B60">
            <w:pPr>
              <w:rPr>
                <w:rFonts w:cstheme="minorHAnsi"/>
              </w:rPr>
            </w:pPr>
            <w:r>
              <w:rPr>
                <w:rFonts w:cstheme="minorHAnsi"/>
              </w:rPr>
              <w:t>units 13-15</w:t>
            </w:r>
          </w:p>
          <w:p w:rsidR="00DA1B60" w:rsidRDefault="00DA1B60" w:rsidP="00DA1B60">
            <w:pPr>
              <w:rPr>
                <w:rFonts w:cstheme="minorHAnsi"/>
              </w:rPr>
            </w:pPr>
            <w:r>
              <w:rPr>
                <w:rFonts w:cstheme="minorHAnsi"/>
              </w:rPr>
              <w:t>Letts guided read 2:3</w:t>
            </w:r>
          </w:p>
          <w:p w:rsidR="0075659B" w:rsidRPr="0075659B" w:rsidRDefault="00DA1B60" w:rsidP="00DA1B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Little </w:t>
            </w:r>
            <w:proofErr w:type="spellStart"/>
            <w:r>
              <w:rPr>
                <w:rFonts w:cstheme="minorHAnsi"/>
              </w:rPr>
              <w:t>Wandle</w:t>
            </w:r>
            <w:proofErr w:type="spellEnd"/>
          </w:p>
        </w:tc>
        <w:tc>
          <w:tcPr>
            <w:tcW w:w="2574" w:type="dxa"/>
          </w:tcPr>
          <w:p w:rsidR="0075659B" w:rsidRDefault="0075659B" w:rsidP="008F3D6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Comprehension</w:t>
            </w:r>
          </w:p>
          <w:p w:rsidR="00DA1B60" w:rsidRDefault="00DA1B60" w:rsidP="00DA1B60">
            <w:pPr>
              <w:rPr>
                <w:rFonts w:cstheme="minorHAnsi"/>
              </w:rPr>
            </w:pPr>
            <w:r>
              <w:rPr>
                <w:rFonts w:cstheme="minorHAnsi"/>
              </w:rPr>
              <w:t>Cracking comprehension</w:t>
            </w:r>
          </w:p>
          <w:p w:rsidR="00DA1B60" w:rsidRDefault="00DA1B60" w:rsidP="00DA1B60">
            <w:pPr>
              <w:rPr>
                <w:rFonts w:cstheme="minorHAnsi"/>
              </w:rPr>
            </w:pPr>
            <w:r>
              <w:rPr>
                <w:rFonts w:cstheme="minorHAnsi"/>
              </w:rPr>
              <w:t>units 16-18</w:t>
            </w:r>
          </w:p>
          <w:p w:rsidR="00DA1B60" w:rsidRDefault="00DA1B60" w:rsidP="00DA1B60">
            <w:pPr>
              <w:rPr>
                <w:rFonts w:cstheme="minorHAnsi"/>
              </w:rPr>
            </w:pPr>
            <w:r>
              <w:rPr>
                <w:rFonts w:cstheme="minorHAnsi"/>
              </w:rPr>
              <w:t>Letts guided read 2:3</w:t>
            </w:r>
          </w:p>
          <w:p w:rsidR="0075659B" w:rsidRPr="0075659B" w:rsidRDefault="00DA1B60" w:rsidP="00DA1B6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Little </w:t>
            </w:r>
            <w:proofErr w:type="spellStart"/>
            <w:r>
              <w:rPr>
                <w:rFonts w:cstheme="minorHAnsi"/>
              </w:rPr>
              <w:t>Wandle</w:t>
            </w:r>
            <w:proofErr w:type="spellEnd"/>
          </w:p>
        </w:tc>
      </w:tr>
      <w:tr w:rsidR="00C27D4F" w:rsidRPr="0075659B" w:rsidTr="0075659B">
        <w:trPr>
          <w:trHeight w:val="1336"/>
        </w:trPr>
        <w:tc>
          <w:tcPr>
            <w:tcW w:w="2573" w:type="dxa"/>
          </w:tcPr>
          <w:p w:rsidR="00C27D4F" w:rsidRDefault="00C27D4F" w:rsidP="008F3D6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Handwriting </w:t>
            </w:r>
          </w:p>
          <w:p w:rsidR="00C27D4F" w:rsidRPr="00C27D4F" w:rsidRDefault="00C27D4F" w:rsidP="008F3D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Letter families </w:t>
            </w:r>
          </w:p>
          <w:p w:rsidR="00C27D4F" w:rsidRDefault="00C27D4F" w:rsidP="008F3D6C">
            <w:pPr>
              <w:rPr>
                <w:rFonts w:cstheme="minorHAnsi"/>
                <w:b/>
              </w:rPr>
            </w:pPr>
            <w:r w:rsidRPr="00C27D4F">
              <w:rPr>
                <w:rFonts w:cstheme="minorHAnsi"/>
              </w:rPr>
              <w:t>CVC dictation</w:t>
            </w:r>
            <w:r>
              <w:rPr>
                <w:rFonts w:cstheme="minorHAnsi"/>
                <w:b/>
              </w:rPr>
              <w:t xml:space="preserve"> </w:t>
            </w:r>
          </w:p>
          <w:p w:rsidR="00C27D4F" w:rsidRPr="00C27D4F" w:rsidRDefault="00C27D4F" w:rsidP="008F3D6C">
            <w:pPr>
              <w:rPr>
                <w:rFonts w:cstheme="minorHAnsi"/>
              </w:rPr>
            </w:pPr>
            <w:r w:rsidRPr="00C27D4F">
              <w:rPr>
                <w:rFonts w:cstheme="minorHAnsi"/>
              </w:rPr>
              <w:t xml:space="preserve">High frequency words </w:t>
            </w:r>
          </w:p>
        </w:tc>
        <w:tc>
          <w:tcPr>
            <w:tcW w:w="2573" w:type="dxa"/>
          </w:tcPr>
          <w:p w:rsidR="00C27D4F" w:rsidRDefault="00C27D4F" w:rsidP="008F3D6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Handwriting </w:t>
            </w:r>
          </w:p>
          <w:p w:rsidR="00C27D4F" w:rsidRPr="00C27D4F" w:rsidRDefault="00C27D4F" w:rsidP="008F3D6C">
            <w:pPr>
              <w:rPr>
                <w:rFonts w:cstheme="minorHAnsi"/>
              </w:rPr>
            </w:pPr>
            <w:r w:rsidRPr="00C27D4F">
              <w:rPr>
                <w:rFonts w:cstheme="minorHAnsi"/>
              </w:rPr>
              <w:t>Diagonal joins</w:t>
            </w:r>
          </w:p>
          <w:p w:rsidR="00C27D4F" w:rsidRPr="00C27D4F" w:rsidRDefault="00C27D4F" w:rsidP="008F3D6C">
            <w:pPr>
              <w:rPr>
                <w:rFonts w:cstheme="minorHAnsi"/>
              </w:rPr>
            </w:pPr>
            <w:r w:rsidRPr="00C27D4F">
              <w:rPr>
                <w:rFonts w:cstheme="minorHAnsi"/>
              </w:rPr>
              <w:t xml:space="preserve">Dictation </w:t>
            </w:r>
          </w:p>
          <w:p w:rsidR="00C27D4F" w:rsidRDefault="00C27D4F" w:rsidP="008F3D6C">
            <w:pPr>
              <w:rPr>
                <w:rFonts w:cstheme="minorHAnsi"/>
                <w:b/>
              </w:rPr>
            </w:pPr>
            <w:r w:rsidRPr="00C27D4F">
              <w:rPr>
                <w:rFonts w:cstheme="minorHAnsi"/>
              </w:rPr>
              <w:t>High frequency words</w:t>
            </w:r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574" w:type="dxa"/>
          </w:tcPr>
          <w:p w:rsidR="00C27D4F" w:rsidRDefault="00C27D4F" w:rsidP="008F3D6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Handwriting </w:t>
            </w:r>
          </w:p>
          <w:p w:rsidR="00C27D4F" w:rsidRDefault="00C27D4F" w:rsidP="008F3D6C">
            <w:pPr>
              <w:rPr>
                <w:rFonts w:cstheme="minorHAnsi"/>
              </w:rPr>
            </w:pPr>
            <w:r w:rsidRPr="00C27D4F">
              <w:rPr>
                <w:rFonts w:cstheme="minorHAnsi"/>
              </w:rPr>
              <w:t>Horizontal joins</w:t>
            </w:r>
          </w:p>
          <w:p w:rsidR="00C27D4F" w:rsidRPr="00C27D4F" w:rsidRDefault="00C27D4F" w:rsidP="008F3D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Letter ‘f’ </w:t>
            </w:r>
            <w:r w:rsidR="00297506">
              <w:rPr>
                <w:rFonts w:cstheme="minorHAnsi"/>
              </w:rPr>
              <w:t xml:space="preserve">‘k’ d, b, </w:t>
            </w:r>
          </w:p>
          <w:p w:rsidR="00C27D4F" w:rsidRPr="00C27D4F" w:rsidRDefault="00C27D4F" w:rsidP="008F3D6C">
            <w:pPr>
              <w:rPr>
                <w:rFonts w:cstheme="minorHAnsi"/>
              </w:rPr>
            </w:pPr>
            <w:r w:rsidRPr="00C27D4F">
              <w:rPr>
                <w:rFonts w:cstheme="minorHAnsi"/>
              </w:rPr>
              <w:t xml:space="preserve">Dictation </w:t>
            </w:r>
          </w:p>
          <w:p w:rsidR="00C27D4F" w:rsidRDefault="00C27D4F" w:rsidP="008F3D6C">
            <w:pPr>
              <w:rPr>
                <w:rFonts w:cstheme="minorHAnsi"/>
                <w:b/>
              </w:rPr>
            </w:pPr>
            <w:r w:rsidRPr="00C27D4F">
              <w:rPr>
                <w:rFonts w:cstheme="minorHAnsi"/>
              </w:rPr>
              <w:t>High frequency words</w:t>
            </w:r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574" w:type="dxa"/>
          </w:tcPr>
          <w:p w:rsidR="00C27D4F" w:rsidRDefault="00C27D4F" w:rsidP="008F3D6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Handwriting </w:t>
            </w:r>
          </w:p>
          <w:p w:rsidR="00297506" w:rsidRDefault="00297506" w:rsidP="00297506">
            <w:pPr>
              <w:rPr>
                <w:rFonts w:cstheme="minorHAnsi"/>
              </w:rPr>
            </w:pPr>
            <w:r w:rsidRPr="00C27D4F">
              <w:rPr>
                <w:rFonts w:cstheme="minorHAnsi"/>
              </w:rPr>
              <w:t>Horizontal joins</w:t>
            </w:r>
          </w:p>
          <w:p w:rsidR="00297506" w:rsidRPr="00C27D4F" w:rsidRDefault="00297506" w:rsidP="0029750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Letter  w, ‘s, z,  </w:t>
            </w:r>
          </w:p>
          <w:p w:rsidR="00297506" w:rsidRPr="00C27D4F" w:rsidRDefault="00297506" w:rsidP="00297506">
            <w:pPr>
              <w:rPr>
                <w:rFonts w:cstheme="minorHAnsi"/>
              </w:rPr>
            </w:pPr>
            <w:r w:rsidRPr="00C27D4F">
              <w:rPr>
                <w:rFonts w:cstheme="minorHAnsi"/>
              </w:rPr>
              <w:t xml:space="preserve">Dictation </w:t>
            </w:r>
          </w:p>
          <w:p w:rsidR="00297506" w:rsidRDefault="00297506" w:rsidP="00297506">
            <w:pPr>
              <w:rPr>
                <w:rFonts w:cstheme="minorHAnsi"/>
                <w:b/>
              </w:rPr>
            </w:pPr>
            <w:r w:rsidRPr="00C27D4F">
              <w:rPr>
                <w:rFonts w:cstheme="minorHAnsi"/>
              </w:rPr>
              <w:t>High frequency words</w:t>
            </w:r>
          </w:p>
        </w:tc>
        <w:tc>
          <w:tcPr>
            <w:tcW w:w="2574" w:type="dxa"/>
          </w:tcPr>
          <w:p w:rsidR="00C27D4F" w:rsidRDefault="00C27D4F" w:rsidP="008F3D6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Handwriting </w:t>
            </w:r>
          </w:p>
          <w:p w:rsidR="00297506" w:rsidRPr="00297506" w:rsidRDefault="00297506" w:rsidP="008F3D6C">
            <w:pPr>
              <w:rPr>
                <w:rFonts w:cstheme="minorHAnsi"/>
              </w:rPr>
            </w:pPr>
            <w:r w:rsidRPr="00297506">
              <w:rPr>
                <w:rFonts w:cstheme="minorHAnsi"/>
              </w:rPr>
              <w:t xml:space="preserve">Grammar and spelling </w:t>
            </w:r>
          </w:p>
          <w:p w:rsidR="00297506" w:rsidRPr="00297506" w:rsidRDefault="00297506" w:rsidP="00297506">
            <w:pPr>
              <w:rPr>
                <w:rFonts w:cstheme="minorHAnsi"/>
              </w:rPr>
            </w:pPr>
            <w:r w:rsidRPr="00297506">
              <w:rPr>
                <w:rFonts w:cstheme="minorHAnsi"/>
              </w:rPr>
              <w:t xml:space="preserve">Dictation </w:t>
            </w:r>
          </w:p>
          <w:p w:rsidR="00297506" w:rsidRDefault="00297506" w:rsidP="00297506">
            <w:pPr>
              <w:rPr>
                <w:rFonts w:cstheme="minorHAnsi"/>
                <w:b/>
              </w:rPr>
            </w:pPr>
            <w:r w:rsidRPr="00297506">
              <w:rPr>
                <w:rFonts w:cstheme="minorHAnsi"/>
              </w:rPr>
              <w:t>High frequency words</w:t>
            </w:r>
          </w:p>
        </w:tc>
        <w:tc>
          <w:tcPr>
            <w:tcW w:w="2574" w:type="dxa"/>
          </w:tcPr>
          <w:p w:rsidR="00C27D4F" w:rsidRDefault="00C27D4F" w:rsidP="008F3D6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Handwriting </w:t>
            </w:r>
          </w:p>
          <w:p w:rsidR="00297506" w:rsidRPr="00297506" w:rsidRDefault="00297506" w:rsidP="00297506">
            <w:pPr>
              <w:rPr>
                <w:rFonts w:cstheme="minorHAnsi"/>
              </w:rPr>
            </w:pPr>
            <w:r w:rsidRPr="00297506">
              <w:rPr>
                <w:rFonts w:cstheme="minorHAnsi"/>
              </w:rPr>
              <w:t xml:space="preserve">Grammar and spelling </w:t>
            </w:r>
          </w:p>
          <w:p w:rsidR="00297506" w:rsidRPr="00297506" w:rsidRDefault="00297506" w:rsidP="00297506">
            <w:pPr>
              <w:rPr>
                <w:rFonts w:cstheme="minorHAnsi"/>
              </w:rPr>
            </w:pPr>
            <w:r w:rsidRPr="00297506">
              <w:rPr>
                <w:rFonts w:cstheme="minorHAnsi"/>
              </w:rPr>
              <w:t xml:space="preserve">Dictation </w:t>
            </w:r>
          </w:p>
          <w:p w:rsidR="00297506" w:rsidRDefault="00297506" w:rsidP="00297506">
            <w:pPr>
              <w:rPr>
                <w:rFonts w:cstheme="minorHAnsi"/>
                <w:b/>
              </w:rPr>
            </w:pPr>
            <w:r w:rsidRPr="00297506">
              <w:rPr>
                <w:rFonts w:cstheme="minorHAnsi"/>
              </w:rPr>
              <w:t>High frequency words</w:t>
            </w:r>
          </w:p>
        </w:tc>
      </w:tr>
    </w:tbl>
    <w:p w:rsidR="00F209DC" w:rsidRPr="00B52742" w:rsidRDefault="00111AF0" w:rsidP="0075659B">
      <w:pPr>
        <w:jc w:val="center"/>
        <w:rPr>
          <w:sz w:val="40"/>
        </w:rPr>
      </w:pPr>
    </w:p>
    <w:sectPr w:rsidR="00F209DC" w:rsidRPr="00B52742" w:rsidSect="00EB2D41">
      <w:headerReference w:type="default" r:id="rId13"/>
      <w:pgSz w:w="16838" w:h="11906" w:orient="landscape"/>
      <w:pgMar w:top="1418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5CB" w:rsidRDefault="000E25CB" w:rsidP="0075659B">
      <w:pPr>
        <w:spacing w:after="0" w:line="240" w:lineRule="auto"/>
      </w:pPr>
      <w:r>
        <w:separator/>
      </w:r>
    </w:p>
  </w:endnote>
  <w:endnote w:type="continuationSeparator" w:id="0">
    <w:p w:rsidR="000E25CB" w:rsidRDefault="000E25CB" w:rsidP="0075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5CB" w:rsidRDefault="000E25CB" w:rsidP="0075659B">
      <w:pPr>
        <w:spacing w:after="0" w:line="240" w:lineRule="auto"/>
      </w:pPr>
      <w:r>
        <w:separator/>
      </w:r>
    </w:p>
  </w:footnote>
  <w:footnote w:type="continuationSeparator" w:id="0">
    <w:p w:rsidR="000E25CB" w:rsidRDefault="000E25CB" w:rsidP="00756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D41" w:rsidRDefault="00EB2D41" w:rsidP="0075659B">
    <w:pPr>
      <w:jc w:val="center"/>
      <w:rPr>
        <w:sz w:val="40"/>
      </w:rPr>
    </w:pPr>
    <w:r w:rsidRPr="003E0DF7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18D0D202" wp14:editId="1E154542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894715" cy="1057275"/>
          <wp:effectExtent l="0" t="0" r="635" b="9525"/>
          <wp:wrapTight wrapText="bothSides">
            <wp:wrapPolygon edited="0">
              <wp:start x="0" y="0"/>
              <wp:lineTo x="0" y="21405"/>
              <wp:lineTo x="21155" y="21405"/>
              <wp:lineTo x="21155" y="0"/>
              <wp:lineTo x="0" y="0"/>
            </wp:wrapPolygon>
          </wp:wrapTight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715" cy="1057275"/>
                  </a:xfrm>
                  <a:prstGeom prst="rect">
                    <a:avLst/>
                  </a:prstGeom>
                  <a:solidFill>
                    <a:sysClr val="window" lastClr="FFFFFF"/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E0DF7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A3B37AE" wp14:editId="6CD3D8D6">
          <wp:simplePos x="0" y="0"/>
          <wp:positionH relativeFrom="margin">
            <wp:align>left</wp:align>
          </wp:positionH>
          <wp:positionV relativeFrom="paragraph">
            <wp:posOffset>-450215</wp:posOffset>
          </wp:positionV>
          <wp:extent cx="10696575" cy="1362075"/>
          <wp:effectExtent l="0" t="0" r="9525" b="0"/>
          <wp:wrapNone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6575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5659B" w:rsidRPr="00EB2D41" w:rsidRDefault="00F05F33" w:rsidP="0075659B">
    <w:pPr>
      <w:jc w:val="center"/>
      <w:rPr>
        <w:rFonts w:cstheme="minorHAnsi"/>
        <w:sz w:val="40"/>
        <w:u w:val="single"/>
      </w:rPr>
    </w:pPr>
    <w:r w:rsidRPr="00EB2D41">
      <w:rPr>
        <w:rFonts w:cstheme="minorHAnsi"/>
        <w:sz w:val="40"/>
        <w:u w:val="single"/>
      </w:rPr>
      <w:t>Year 2</w:t>
    </w:r>
    <w:r w:rsidR="00111AF0">
      <w:rPr>
        <w:rFonts w:cstheme="minorHAnsi"/>
        <w:sz w:val="40"/>
        <w:u w:val="single"/>
      </w:rPr>
      <w:t xml:space="preserve"> Long Term P</w:t>
    </w:r>
    <w:r w:rsidR="0075659B" w:rsidRPr="00EB2D41">
      <w:rPr>
        <w:rFonts w:cstheme="minorHAnsi"/>
        <w:sz w:val="40"/>
        <w:u w:val="single"/>
      </w:rPr>
      <w:t>lan</w:t>
    </w:r>
  </w:p>
  <w:p w:rsidR="0075659B" w:rsidRDefault="0075659B">
    <w:pPr>
      <w:pStyle w:val="Header"/>
    </w:pPr>
  </w:p>
  <w:p w:rsidR="0075659B" w:rsidRDefault="007565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A734F"/>
    <w:multiLevelType w:val="hybridMultilevel"/>
    <w:tmpl w:val="A7FE43D8"/>
    <w:lvl w:ilvl="0" w:tplc="13669C1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172"/>
    <w:rsid w:val="000218A7"/>
    <w:rsid w:val="000950A6"/>
    <w:rsid w:val="000A1739"/>
    <w:rsid w:val="000E2498"/>
    <w:rsid w:val="000E25CB"/>
    <w:rsid w:val="00111AF0"/>
    <w:rsid w:val="00194403"/>
    <w:rsid w:val="001B1A89"/>
    <w:rsid w:val="001B2172"/>
    <w:rsid w:val="00210E82"/>
    <w:rsid w:val="00297506"/>
    <w:rsid w:val="002B30A3"/>
    <w:rsid w:val="00352DA5"/>
    <w:rsid w:val="003814CC"/>
    <w:rsid w:val="00385FFD"/>
    <w:rsid w:val="00423CF8"/>
    <w:rsid w:val="00437F31"/>
    <w:rsid w:val="00440947"/>
    <w:rsid w:val="00456444"/>
    <w:rsid w:val="0049787C"/>
    <w:rsid w:val="00510F8D"/>
    <w:rsid w:val="00572EE6"/>
    <w:rsid w:val="005C7BBB"/>
    <w:rsid w:val="00615303"/>
    <w:rsid w:val="006478FA"/>
    <w:rsid w:val="0065788B"/>
    <w:rsid w:val="006B3738"/>
    <w:rsid w:val="00753CAF"/>
    <w:rsid w:val="0075659B"/>
    <w:rsid w:val="007617B6"/>
    <w:rsid w:val="00773E00"/>
    <w:rsid w:val="008123CC"/>
    <w:rsid w:val="008A22D4"/>
    <w:rsid w:val="008B3131"/>
    <w:rsid w:val="008F3D6C"/>
    <w:rsid w:val="009D7372"/>
    <w:rsid w:val="00A14D33"/>
    <w:rsid w:val="00A306DA"/>
    <w:rsid w:val="00AF6AFB"/>
    <w:rsid w:val="00B52742"/>
    <w:rsid w:val="00B52BE6"/>
    <w:rsid w:val="00B9548C"/>
    <w:rsid w:val="00BE5277"/>
    <w:rsid w:val="00BF0D56"/>
    <w:rsid w:val="00C0750C"/>
    <w:rsid w:val="00C27D4F"/>
    <w:rsid w:val="00C373DD"/>
    <w:rsid w:val="00CA698F"/>
    <w:rsid w:val="00CB5B9D"/>
    <w:rsid w:val="00CF776B"/>
    <w:rsid w:val="00D91278"/>
    <w:rsid w:val="00DA1B60"/>
    <w:rsid w:val="00DA234A"/>
    <w:rsid w:val="00DB4073"/>
    <w:rsid w:val="00DD617E"/>
    <w:rsid w:val="00DF49A4"/>
    <w:rsid w:val="00EA3142"/>
    <w:rsid w:val="00EB2D41"/>
    <w:rsid w:val="00F05F33"/>
    <w:rsid w:val="00F7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79DD8"/>
  <w15:docId w15:val="{0EF50029-001E-49BA-96BB-C31A29E0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6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659B"/>
  </w:style>
  <w:style w:type="paragraph" w:styleId="Footer">
    <w:name w:val="footer"/>
    <w:basedOn w:val="Normal"/>
    <w:link w:val="FooterChar"/>
    <w:uiPriority w:val="99"/>
    <w:unhideWhenUsed/>
    <w:rsid w:val="00756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659B"/>
  </w:style>
  <w:style w:type="paragraph" w:styleId="BalloonText">
    <w:name w:val="Balloon Text"/>
    <w:basedOn w:val="Normal"/>
    <w:link w:val="BalloonTextChar"/>
    <w:uiPriority w:val="99"/>
    <w:semiHidden/>
    <w:unhideWhenUsed/>
    <w:rsid w:val="00756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59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23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Jeannine Astley</dc:creator>
  <cp:keywords/>
  <dc:description/>
  <cp:lastModifiedBy>Rebecca Schofield</cp:lastModifiedBy>
  <cp:revision>7</cp:revision>
  <cp:lastPrinted>2024-05-14T10:49:00Z</cp:lastPrinted>
  <dcterms:created xsi:type="dcterms:W3CDTF">2025-10-08T13:13:00Z</dcterms:created>
  <dcterms:modified xsi:type="dcterms:W3CDTF">2026-03-25T15:01:00Z</dcterms:modified>
</cp:coreProperties>
</file>