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2296"/>
        <w:tblW w:w="15442" w:type="dxa"/>
        <w:tblLook w:val="04A0" w:firstRow="1" w:lastRow="0" w:firstColumn="1" w:lastColumn="0" w:noHBand="0" w:noVBand="1"/>
      </w:tblPr>
      <w:tblGrid>
        <w:gridCol w:w="2573"/>
        <w:gridCol w:w="2574"/>
        <w:gridCol w:w="2574"/>
        <w:gridCol w:w="2573"/>
        <w:gridCol w:w="2574"/>
        <w:gridCol w:w="2574"/>
      </w:tblGrid>
      <w:tr w:rsidR="00743021" w:rsidRPr="0075659B" w14:paraId="20E7C5B7" w14:textId="77777777" w:rsidTr="00AC1492">
        <w:trPr>
          <w:trHeight w:val="456"/>
        </w:trPr>
        <w:tc>
          <w:tcPr>
            <w:tcW w:w="2573" w:type="dxa"/>
            <w:vAlign w:val="center"/>
          </w:tcPr>
          <w:p w14:paraId="25348F9F" w14:textId="77777777" w:rsidR="001B2172" w:rsidRPr="003808FE" w:rsidRDefault="001B2172" w:rsidP="00AC1492">
            <w:pPr>
              <w:jc w:val="center"/>
              <w:rPr>
                <w:rFonts w:cstheme="minorHAnsi"/>
                <w:b/>
                <w:sz w:val="28"/>
              </w:rPr>
            </w:pPr>
            <w:r w:rsidRPr="003808FE">
              <w:rPr>
                <w:rFonts w:cstheme="minorHAnsi"/>
                <w:b/>
                <w:sz w:val="28"/>
              </w:rPr>
              <w:t>Autumn 1</w:t>
            </w:r>
          </w:p>
        </w:tc>
        <w:tc>
          <w:tcPr>
            <w:tcW w:w="2574" w:type="dxa"/>
            <w:vAlign w:val="center"/>
          </w:tcPr>
          <w:p w14:paraId="36FBB015" w14:textId="77777777" w:rsidR="001B2172" w:rsidRPr="003808FE" w:rsidRDefault="001B2172" w:rsidP="00AC1492">
            <w:pPr>
              <w:jc w:val="center"/>
              <w:rPr>
                <w:rFonts w:cstheme="minorHAnsi"/>
                <w:b/>
                <w:sz w:val="28"/>
              </w:rPr>
            </w:pPr>
            <w:r w:rsidRPr="003808FE">
              <w:rPr>
                <w:rFonts w:cstheme="minorHAnsi"/>
                <w:b/>
                <w:sz w:val="28"/>
              </w:rPr>
              <w:t>Autumn 2</w:t>
            </w:r>
          </w:p>
        </w:tc>
        <w:tc>
          <w:tcPr>
            <w:tcW w:w="2574" w:type="dxa"/>
            <w:vAlign w:val="center"/>
          </w:tcPr>
          <w:p w14:paraId="5D42A144" w14:textId="77777777" w:rsidR="001B2172" w:rsidRPr="003808FE" w:rsidRDefault="001B2172" w:rsidP="00AC1492">
            <w:pPr>
              <w:jc w:val="center"/>
              <w:rPr>
                <w:rFonts w:cstheme="minorHAnsi"/>
                <w:b/>
                <w:sz w:val="28"/>
              </w:rPr>
            </w:pPr>
            <w:r w:rsidRPr="003808FE">
              <w:rPr>
                <w:rFonts w:cstheme="minorHAnsi"/>
                <w:b/>
                <w:sz w:val="28"/>
              </w:rPr>
              <w:t>Spring 1</w:t>
            </w:r>
          </w:p>
        </w:tc>
        <w:tc>
          <w:tcPr>
            <w:tcW w:w="2573" w:type="dxa"/>
            <w:vAlign w:val="center"/>
          </w:tcPr>
          <w:p w14:paraId="17CC00DC" w14:textId="287C1CA0" w:rsidR="001B2172" w:rsidRPr="003808FE" w:rsidRDefault="001B2172" w:rsidP="00AC1492">
            <w:pPr>
              <w:jc w:val="center"/>
              <w:rPr>
                <w:rFonts w:cstheme="minorHAnsi"/>
                <w:b/>
                <w:sz w:val="28"/>
              </w:rPr>
            </w:pPr>
            <w:r w:rsidRPr="003808FE">
              <w:rPr>
                <w:rFonts w:cstheme="minorHAnsi"/>
                <w:b/>
                <w:sz w:val="28"/>
              </w:rPr>
              <w:t>Spring 2</w:t>
            </w:r>
          </w:p>
        </w:tc>
        <w:tc>
          <w:tcPr>
            <w:tcW w:w="2574" w:type="dxa"/>
            <w:vAlign w:val="center"/>
          </w:tcPr>
          <w:p w14:paraId="0DCEF34A" w14:textId="7F4BE749" w:rsidR="001B2172" w:rsidRPr="003808FE" w:rsidRDefault="001B2172" w:rsidP="00AC1492">
            <w:pPr>
              <w:jc w:val="center"/>
              <w:rPr>
                <w:rFonts w:cstheme="minorHAnsi"/>
                <w:b/>
                <w:sz w:val="28"/>
              </w:rPr>
            </w:pPr>
            <w:r w:rsidRPr="003808FE">
              <w:rPr>
                <w:rFonts w:cstheme="minorHAnsi"/>
                <w:b/>
                <w:sz w:val="28"/>
              </w:rPr>
              <w:t>Summer 1</w:t>
            </w:r>
          </w:p>
        </w:tc>
        <w:tc>
          <w:tcPr>
            <w:tcW w:w="2574" w:type="dxa"/>
            <w:vAlign w:val="center"/>
          </w:tcPr>
          <w:p w14:paraId="2D702784" w14:textId="77777777" w:rsidR="001B2172" w:rsidRPr="003808FE" w:rsidRDefault="001B2172" w:rsidP="00AC1492">
            <w:pPr>
              <w:jc w:val="center"/>
              <w:rPr>
                <w:rFonts w:cstheme="minorHAnsi"/>
                <w:b/>
                <w:sz w:val="28"/>
              </w:rPr>
            </w:pPr>
            <w:r w:rsidRPr="003808FE">
              <w:rPr>
                <w:rFonts w:cstheme="minorHAnsi"/>
                <w:b/>
                <w:sz w:val="28"/>
              </w:rPr>
              <w:t>Summer 2</w:t>
            </w:r>
          </w:p>
        </w:tc>
      </w:tr>
      <w:tr w:rsidR="00743021" w:rsidRPr="0075659B" w14:paraId="672A6659" w14:textId="77777777" w:rsidTr="00AC1492">
        <w:trPr>
          <w:trHeight w:val="1869"/>
        </w:trPr>
        <w:tc>
          <w:tcPr>
            <w:tcW w:w="2573" w:type="dxa"/>
          </w:tcPr>
          <w:p w14:paraId="0ACC516F" w14:textId="2A14E4F1" w:rsidR="00D13C0A" w:rsidRPr="003808FE" w:rsidRDefault="003F7976" w:rsidP="00AC1492">
            <w:pPr>
              <w:jc w:val="center"/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27520" behindDoc="0" locked="0" layoutInCell="1" allowOverlap="1" wp14:anchorId="22413152" wp14:editId="55E432C5">
                  <wp:simplePos x="0" y="0"/>
                  <wp:positionH relativeFrom="column">
                    <wp:posOffset>371060</wp:posOffset>
                  </wp:positionH>
                  <wp:positionV relativeFrom="paragraph">
                    <wp:posOffset>37685</wp:posOffset>
                  </wp:positionV>
                  <wp:extent cx="636406" cy="977462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959" cy="9829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5BD180" w14:textId="25B5BE8D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2A3903C3" w14:textId="1EA95C88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3357E6E9" w14:textId="389E0883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5E9D30A9" w14:textId="4D19093C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4B7C55F0" w14:textId="178FAF85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731F8169" w14:textId="2E7C84D6" w:rsidR="0080588A" w:rsidRPr="003808FE" w:rsidRDefault="0080588A" w:rsidP="00C75160">
            <w:pPr>
              <w:rPr>
                <w:rFonts w:cstheme="minorHAnsi"/>
                <w:b/>
              </w:rPr>
            </w:pPr>
          </w:p>
          <w:p w14:paraId="3FBDCEB1" w14:textId="77777777" w:rsidR="001B2172" w:rsidRPr="003808FE" w:rsidRDefault="00E916AF" w:rsidP="00AC1492">
            <w:pPr>
              <w:jc w:val="center"/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A Bear Called Paddington</w:t>
            </w:r>
          </w:p>
          <w:p w14:paraId="3B66E5C8" w14:textId="77777777" w:rsidR="00BF53BF" w:rsidRPr="003808FE" w:rsidRDefault="00BF53BF" w:rsidP="00AC1492">
            <w:pPr>
              <w:jc w:val="center"/>
              <w:rPr>
                <w:rFonts w:cstheme="minorHAnsi"/>
                <w:bCs/>
              </w:rPr>
            </w:pPr>
          </w:p>
          <w:p w14:paraId="0A37501D" w14:textId="16E250A3" w:rsidR="00BF53BF" w:rsidRPr="003808FE" w:rsidRDefault="00BF53BF" w:rsidP="000942BD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2574" w:type="dxa"/>
          </w:tcPr>
          <w:p w14:paraId="3059D750" w14:textId="4A3B4A2A" w:rsidR="00D13C0A" w:rsidRPr="003808FE" w:rsidRDefault="00BA13AF" w:rsidP="00AC1492">
            <w:pPr>
              <w:jc w:val="center"/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48000" behindDoc="0" locked="0" layoutInCell="1" allowOverlap="1" wp14:anchorId="78014B34" wp14:editId="6B7221C3">
                  <wp:simplePos x="0" y="0"/>
                  <wp:positionH relativeFrom="column">
                    <wp:posOffset>329521</wp:posOffset>
                  </wp:positionH>
                  <wp:positionV relativeFrom="paragraph">
                    <wp:posOffset>37685</wp:posOffset>
                  </wp:positionV>
                  <wp:extent cx="767923" cy="105629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999" cy="10632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5E1692" w14:textId="77777777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3F49DDAD" w14:textId="77777777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560DA181" w14:textId="77777777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7E988EE7" w14:textId="77777777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022800C7" w14:textId="4724D3DA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001966E5" w14:textId="148633B9" w:rsidR="00D13C0A" w:rsidRPr="003808FE" w:rsidRDefault="00D13C0A" w:rsidP="00C75160">
            <w:pPr>
              <w:rPr>
                <w:rFonts w:cstheme="minorHAnsi"/>
                <w:b/>
              </w:rPr>
            </w:pPr>
          </w:p>
          <w:p w14:paraId="1739B98B" w14:textId="3062C0E9" w:rsidR="001B2172" w:rsidRPr="003808FE" w:rsidRDefault="00E916AF" w:rsidP="00AC1492">
            <w:pPr>
              <w:jc w:val="center"/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The Green Children</w:t>
            </w:r>
          </w:p>
          <w:p w14:paraId="48E065E3" w14:textId="77777777" w:rsidR="00BF53BF" w:rsidRPr="003808FE" w:rsidRDefault="00BF53BF" w:rsidP="00AC1492">
            <w:pPr>
              <w:jc w:val="center"/>
              <w:rPr>
                <w:rFonts w:cstheme="minorHAnsi"/>
                <w:bCs/>
              </w:rPr>
            </w:pPr>
          </w:p>
          <w:p w14:paraId="5DAB6C7B" w14:textId="2B44604D" w:rsidR="00083942" w:rsidRPr="003808FE" w:rsidRDefault="00083942" w:rsidP="00AC1492">
            <w:pPr>
              <w:jc w:val="center"/>
              <w:rPr>
                <w:rFonts w:cstheme="minorHAnsi"/>
              </w:rPr>
            </w:pPr>
          </w:p>
        </w:tc>
        <w:tc>
          <w:tcPr>
            <w:tcW w:w="2574" w:type="dxa"/>
          </w:tcPr>
          <w:p w14:paraId="6456F8B0" w14:textId="3AECB55D" w:rsidR="00D13C0A" w:rsidRPr="003808FE" w:rsidRDefault="00743021" w:rsidP="00AC1492">
            <w:pPr>
              <w:jc w:val="center"/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3C513D1C" wp14:editId="42B6C9E4">
                  <wp:simplePos x="0" y="0"/>
                  <wp:positionH relativeFrom="column">
                    <wp:posOffset>366176</wp:posOffset>
                  </wp:positionH>
                  <wp:positionV relativeFrom="paragraph">
                    <wp:posOffset>37684</wp:posOffset>
                  </wp:positionV>
                  <wp:extent cx="677539" cy="1072055"/>
                  <wp:effectExtent l="0" t="0" r="889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280" cy="1077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C2DBB6" w14:textId="02740D89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4C89E20A" w14:textId="04A022B7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1482054B" w14:textId="2FC57B92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54C5B66B" w14:textId="47EBA995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1197D797" w14:textId="77777777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725F253F" w14:textId="796BFDE6" w:rsidR="0080588A" w:rsidRPr="003808FE" w:rsidRDefault="0080588A" w:rsidP="00C75160">
            <w:pPr>
              <w:rPr>
                <w:rFonts w:cstheme="minorHAnsi"/>
                <w:b/>
              </w:rPr>
            </w:pPr>
          </w:p>
          <w:p w14:paraId="5062D8DD" w14:textId="58FB01D5" w:rsidR="001B2172" w:rsidRPr="003808FE" w:rsidRDefault="004F750B" w:rsidP="00AC1492">
            <w:pPr>
              <w:jc w:val="center"/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The Iron Man</w:t>
            </w:r>
          </w:p>
          <w:p w14:paraId="30B353E7" w14:textId="77777777" w:rsidR="00BF53BF" w:rsidRPr="003808FE" w:rsidRDefault="00BF53BF" w:rsidP="00AC1492">
            <w:pPr>
              <w:jc w:val="center"/>
              <w:rPr>
                <w:rFonts w:cstheme="minorHAnsi"/>
              </w:rPr>
            </w:pPr>
          </w:p>
          <w:p w14:paraId="02EB378F" w14:textId="48B11239" w:rsidR="00B9088E" w:rsidRPr="003808FE" w:rsidRDefault="00B9088E" w:rsidP="00AC1492">
            <w:pPr>
              <w:jc w:val="center"/>
              <w:rPr>
                <w:rFonts w:cstheme="minorHAnsi"/>
              </w:rPr>
            </w:pPr>
          </w:p>
        </w:tc>
        <w:tc>
          <w:tcPr>
            <w:tcW w:w="2573" w:type="dxa"/>
          </w:tcPr>
          <w:p w14:paraId="5FF15933" w14:textId="688ACE2A" w:rsidR="00D13C0A" w:rsidRPr="003808FE" w:rsidRDefault="002F3917" w:rsidP="00AC1492">
            <w:pPr>
              <w:jc w:val="center"/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6CBA81CA" wp14:editId="65B0168A">
                  <wp:simplePos x="0" y="0"/>
                  <wp:positionH relativeFrom="column">
                    <wp:posOffset>292472</wp:posOffset>
                  </wp:positionH>
                  <wp:positionV relativeFrom="paragraph">
                    <wp:posOffset>37684</wp:posOffset>
                  </wp:positionV>
                  <wp:extent cx="835573" cy="1083770"/>
                  <wp:effectExtent l="0" t="0" r="3175" b="254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769" cy="10866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16F020" w14:textId="72DBA70E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3835AA90" w14:textId="18F6D8AC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28456896" w14:textId="5CDE9112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2546ED40" w14:textId="63731062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367661C7" w14:textId="021E0582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1DE75798" w14:textId="0524A349" w:rsidR="0080588A" w:rsidRPr="003808FE" w:rsidRDefault="0080588A" w:rsidP="00C75160">
            <w:pPr>
              <w:rPr>
                <w:rFonts w:cstheme="minorHAnsi"/>
                <w:b/>
              </w:rPr>
            </w:pPr>
          </w:p>
          <w:p w14:paraId="34FF4F8F" w14:textId="696C8766" w:rsidR="00036C38" w:rsidRPr="003808FE" w:rsidRDefault="004F750B" w:rsidP="00AC1492">
            <w:pPr>
              <w:jc w:val="center"/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The Romans</w:t>
            </w:r>
          </w:p>
          <w:p w14:paraId="12342C09" w14:textId="6D7B2BC4" w:rsidR="00BF53BF" w:rsidRPr="003808FE" w:rsidRDefault="00BF53BF" w:rsidP="00AC1492">
            <w:pPr>
              <w:jc w:val="center"/>
              <w:rPr>
                <w:rFonts w:cstheme="minorHAnsi"/>
                <w:bCs/>
              </w:rPr>
            </w:pPr>
          </w:p>
          <w:p w14:paraId="6A05A809" w14:textId="1799C30B" w:rsidR="003E10CA" w:rsidRPr="003808FE" w:rsidRDefault="003E10CA" w:rsidP="00AC1492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2574" w:type="dxa"/>
          </w:tcPr>
          <w:p w14:paraId="5DC7B143" w14:textId="329A8EA3" w:rsidR="00D13C0A" w:rsidRPr="003808FE" w:rsidRDefault="0070781B" w:rsidP="00AC1492">
            <w:pPr>
              <w:jc w:val="center"/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5D8CB376" wp14:editId="6D31EB87">
                  <wp:simplePos x="0" y="0"/>
                  <wp:positionH relativeFrom="column">
                    <wp:posOffset>377059</wp:posOffset>
                  </wp:positionH>
                  <wp:positionV relativeFrom="paragraph">
                    <wp:posOffset>37684</wp:posOffset>
                  </wp:positionV>
                  <wp:extent cx="693682" cy="1064903"/>
                  <wp:effectExtent l="0" t="0" r="0" b="190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201" cy="1065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6A5EC28" w14:textId="25B6D8FB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35DC90D6" w14:textId="2D6E6252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32A61967" w14:textId="413B30AB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2F8E2421" w14:textId="572D7199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35B7936D" w14:textId="22C4808B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6E3B0ED6" w14:textId="6998D79F" w:rsidR="0080588A" w:rsidRPr="003808FE" w:rsidRDefault="0080588A" w:rsidP="00C75160">
            <w:pPr>
              <w:rPr>
                <w:rFonts w:cstheme="minorHAnsi"/>
                <w:b/>
              </w:rPr>
            </w:pPr>
          </w:p>
          <w:p w14:paraId="30A291FF" w14:textId="4AF2F923" w:rsidR="001B2172" w:rsidRPr="003808FE" w:rsidRDefault="004F750B" w:rsidP="00AC1492">
            <w:pPr>
              <w:jc w:val="center"/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 xml:space="preserve">The Romans: Boudicca </w:t>
            </w:r>
          </w:p>
          <w:p w14:paraId="2941D044" w14:textId="77777777" w:rsidR="00BF53BF" w:rsidRPr="003808FE" w:rsidRDefault="00BF53BF" w:rsidP="00AC1492">
            <w:pPr>
              <w:jc w:val="center"/>
              <w:rPr>
                <w:rFonts w:cstheme="minorHAnsi"/>
              </w:rPr>
            </w:pPr>
          </w:p>
          <w:p w14:paraId="5A39BBE3" w14:textId="06AC61E0" w:rsidR="00EC5EB3" w:rsidRPr="003808FE" w:rsidRDefault="00EC5EB3" w:rsidP="00AC1492">
            <w:pPr>
              <w:jc w:val="center"/>
              <w:rPr>
                <w:rFonts w:cstheme="minorHAnsi"/>
              </w:rPr>
            </w:pPr>
          </w:p>
        </w:tc>
        <w:tc>
          <w:tcPr>
            <w:tcW w:w="2574" w:type="dxa"/>
          </w:tcPr>
          <w:p w14:paraId="6E8D2A17" w14:textId="1DF4DF2C" w:rsidR="00D13C0A" w:rsidRPr="003808FE" w:rsidRDefault="008938CE" w:rsidP="00AC1492">
            <w:pPr>
              <w:jc w:val="center"/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747328" behindDoc="0" locked="0" layoutInCell="1" allowOverlap="1" wp14:anchorId="29E83815" wp14:editId="0B7791E5">
                  <wp:simplePos x="0" y="0"/>
                  <wp:positionH relativeFrom="column">
                    <wp:posOffset>160962</wp:posOffset>
                  </wp:positionH>
                  <wp:positionV relativeFrom="paragraph">
                    <wp:posOffset>101075</wp:posOffset>
                  </wp:positionV>
                  <wp:extent cx="1087820" cy="992636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820" cy="9926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E3A365" w14:textId="7E40913D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029F56B4" w14:textId="34DA5961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37D7B6E7" w14:textId="35749DC8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67642C76" w14:textId="359E55D5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77467ABF" w14:textId="1A3AA69E" w:rsidR="00D13C0A" w:rsidRPr="003808FE" w:rsidRDefault="00D13C0A" w:rsidP="00AC1492">
            <w:pPr>
              <w:jc w:val="center"/>
              <w:rPr>
                <w:rFonts w:cstheme="minorHAnsi"/>
                <w:b/>
              </w:rPr>
            </w:pPr>
          </w:p>
          <w:p w14:paraId="4118341D" w14:textId="2794E021" w:rsidR="0080588A" w:rsidRPr="003808FE" w:rsidRDefault="0080588A" w:rsidP="00C75160">
            <w:pPr>
              <w:rPr>
                <w:rFonts w:cstheme="minorHAnsi"/>
                <w:b/>
              </w:rPr>
            </w:pPr>
          </w:p>
          <w:p w14:paraId="7D8051D5" w14:textId="40AEEEB1" w:rsidR="00C07585" w:rsidRPr="003808FE" w:rsidRDefault="004F750B" w:rsidP="00AC1492">
            <w:pPr>
              <w:jc w:val="center"/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The Spider and the Fly</w:t>
            </w:r>
          </w:p>
          <w:p w14:paraId="076CACDD" w14:textId="77777777" w:rsidR="00BF53BF" w:rsidRPr="003808FE" w:rsidRDefault="00BF53BF" w:rsidP="00AC1492">
            <w:pPr>
              <w:jc w:val="center"/>
              <w:rPr>
                <w:rFonts w:cstheme="minorHAnsi"/>
                <w:bCs/>
              </w:rPr>
            </w:pPr>
          </w:p>
          <w:p w14:paraId="41C8F396" w14:textId="7038C9DE" w:rsidR="000150C2" w:rsidRPr="003808FE" w:rsidRDefault="000150C2" w:rsidP="00AC1492">
            <w:pPr>
              <w:jc w:val="center"/>
              <w:rPr>
                <w:rFonts w:cstheme="minorHAnsi"/>
                <w:b/>
              </w:rPr>
            </w:pPr>
          </w:p>
        </w:tc>
      </w:tr>
      <w:tr w:rsidR="000942BD" w:rsidRPr="0075659B" w14:paraId="2EFCAB68" w14:textId="77777777" w:rsidTr="000942BD">
        <w:trPr>
          <w:trHeight w:val="1236"/>
        </w:trPr>
        <w:tc>
          <w:tcPr>
            <w:tcW w:w="2573" w:type="dxa"/>
          </w:tcPr>
          <w:p w14:paraId="39EC3951" w14:textId="6D1DF699" w:rsidR="000942BD" w:rsidRDefault="000942BD" w:rsidP="000942BD">
            <w:pPr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Text type</w:t>
            </w:r>
          </w:p>
          <w:p w14:paraId="365F992A" w14:textId="77777777" w:rsidR="000942BD" w:rsidRPr="003808FE" w:rsidRDefault="000942BD" w:rsidP="000942BD">
            <w:pPr>
              <w:rPr>
                <w:rFonts w:cstheme="minorHAnsi"/>
                <w:bCs/>
              </w:rPr>
            </w:pPr>
            <w:r w:rsidRPr="003808FE">
              <w:rPr>
                <w:rFonts w:cstheme="minorHAnsi"/>
                <w:bCs/>
              </w:rPr>
              <w:t>Classic Stories</w:t>
            </w:r>
          </w:p>
          <w:p w14:paraId="0C83B7B4" w14:textId="77777777" w:rsidR="000942BD" w:rsidRPr="003808FE" w:rsidRDefault="000942BD" w:rsidP="000942BD">
            <w:pPr>
              <w:rPr>
                <w:rFonts w:cstheme="minorHAnsi"/>
                <w:bCs/>
              </w:rPr>
            </w:pPr>
            <w:r w:rsidRPr="003808FE">
              <w:rPr>
                <w:rFonts w:cstheme="minorHAnsi"/>
                <w:bCs/>
              </w:rPr>
              <w:t>Information Guides</w:t>
            </w:r>
          </w:p>
          <w:p w14:paraId="17AB776B" w14:textId="4E65FEC9" w:rsidR="000942BD" w:rsidRPr="003808FE" w:rsidRDefault="000942BD" w:rsidP="000942BD">
            <w:pPr>
              <w:rPr>
                <w:rFonts w:cstheme="minorHAnsi"/>
                <w:b/>
                <w:noProof/>
                <w:lang w:eastAsia="en-GB"/>
              </w:rPr>
            </w:pPr>
          </w:p>
        </w:tc>
        <w:tc>
          <w:tcPr>
            <w:tcW w:w="2574" w:type="dxa"/>
          </w:tcPr>
          <w:p w14:paraId="0C47A34C" w14:textId="77777777" w:rsidR="000942BD" w:rsidRDefault="000942BD" w:rsidP="000942BD">
            <w:pPr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Text type</w:t>
            </w:r>
          </w:p>
          <w:p w14:paraId="792F3D24" w14:textId="77777777" w:rsidR="000942BD" w:rsidRPr="003808FE" w:rsidRDefault="000942BD" w:rsidP="000942BD">
            <w:pPr>
              <w:rPr>
                <w:rFonts w:cstheme="minorHAnsi"/>
                <w:bCs/>
              </w:rPr>
            </w:pPr>
            <w:r w:rsidRPr="003808FE">
              <w:rPr>
                <w:rFonts w:cstheme="minorHAnsi"/>
                <w:bCs/>
              </w:rPr>
              <w:t>Folk Tales</w:t>
            </w:r>
          </w:p>
          <w:p w14:paraId="24497FBF" w14:textId="77777777" w:rsidR="000942BD" w:rsidRPr="003808FE" w:rsidRDefault="000942BD" w:rsidP="000942BD">
            <w:pPr>
              <w:rPr>
                <w:rFonts w:cstheme="minorHAnsi"/>
                <w:bCs/>
              </w:rPr>
            </w:pPr>
            <w:r w:rsidRPr="003808FE">
              <w:rPr>
                <w:rFonts w:cstheme="minorHAnsi"/>
                <w:bCs/>
              </w:rPr>
              <w:t>Instructions</w:t>
            </w:r>
          </w:p>
          <w:p w14:paraId="2810F9BF" w14:textId="32B68AFE" w:rsidR="000942BD" w:rsidRPr="003808FE" w:rsidRDefault="000942BD" w:rsidP="000942BD">
            <w:pPr>
              <w:rPr>
                <w:rFonts w:cstheme="minorHAnsi"/>
                <w:b/>
                <w:noProof/>
                <w:lang w:eastAsia="en-GB"/>
              </w:rPr>
            </w:pPr>
            <w:r w:rsidRPr="003808FE">
              <w:rPr>
                <w:rFonts w:cstheme="minorHAnsi"/>
              </w:rPr>
              <w:t>Recount: Letters</w:t>
            </w:r>
          </w:p>
        </w:tc>
        <w:tc>
          <w:tcPr>
            <w:tcW w:w="2574" w:type="dxa"/>
          </w:tcPr>
          <w:p w14:paraId="33504BD7" w14:textId="77777777" w:rsidR="000942BD" w:rsidRDefault="000942BD" w:rsidP="000942BD">
            <w:pPr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Text type</w:t>
            </w:r>
          </w:p>
          <w:p w14:paraId="4C14DD63" w14:textId="77777777" w:rsidR="000942BD" w:rsidRPr="003808FE" w:rsidRDefault="000942BD" w:rsidP="000942BD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Novel as a Theme</w:t>
            </w:r>
          </w:p>
          <w:p w14:paraId="577E0025" w14:textId="77777777" w:rsidR="000942BD" w:rsidRPr="003808FE" w:rsidRDefault="000942BD" w:rsidP="000942BD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Classic Poetry</w:t>
            </w:r>
          </w:p>
          <w:p w14:paraId="2E49DEDE" w14:textId="17D87BD6" w:rsidR="000942BD" w:rsidRPr="003808FE" w:rsidRDefault="000942BD" w:rsidP="000942BD">
            <w:pPr>
              <w:rPr>
                <w:rFonts w:cstheme="minorHAnsi"/>
                <w:b/>
                <w:noProof/>
                <w:lang w:eastAsia="en-GB"/>
              </w:rPr>
            </w:pPr>
            <w:r w:rsidRPr="003808FE">
              <w:rPr>
                <w:rFonts w:cstheme="minorHAnsi"/>
              </w:rPr>
              <w:t>Recount: Diaries</w:t>
            </w:r>
          </w:p>
        </w:tc>
        <w:tc>
          <w:tcPr>
            <w:tcW w:w="2573" w:type="dxa"/>
          </w:tcPr>
          <w:p w14:paraId="2A7A378C" w14:textId="77777777" w:rsidR="000942BD" w:rsidRDefault="000942BD" w:rsidP="000942BD">
            <w:pPr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Text type</w:t>
            </w:r>
          </w:p>
          <w:p w14:paraId="62F7B341" w14:textId="00DC30A0" w:rsidR="000942BD" w:rsidRPr="003808FE" w:rsidRDefault="000942BD" w:rsidP="000942BD">
            <w:pPr>
              <w:rPr>
                <w:rFonts w:cstheme="minorHAnsi"/>
                <w:b/>
                <w:noProof/>
                <w:lang w:eastAsia="en-GB"/>
              </w:rPr>
            </w:pPr>
            <w:r w:rsidRPr="003808FE">
              <w:rPr>
                <w:rFonts w:cstheme="minorHAnsi"/>
                <w:bCs/>
              </w:rPr>
              <w:t>Information Text: Leaflets</w:t>
            </w:r>
          </w:p>
        </w:tc>
        <w:tc>
          <w:tcPr>
            <w:tcW w:w="2574" w:type="dxa"/>
          </w:tcPr>
          <w:p w14:paraId="1CC91B85" w14:textId="77777777" w:rsidR="000942BD" w:rsidRDefault="000942BD" w:rsidP="000942BD">
            <w:pPr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Text type</w:t>
            </w:r>
          </w:p>
          <w:p w14:paraId="53A49ED3" w14:textId="1E337B69" w:rsidR="000942BD" w:rsidRPr="003808FE" w:rsidRDefault="000942BD" w:rsidP="000942BD">
            <w:pPr>
              <w:rPr>
                <w:rFonts w:cstheme="minorHAnsi"/>
                <w:b/>
                <w:noProof/>
                <w:lang w:eastAsia="en-GB"/>
              </w:rPr>
            </w:pPr>
            <w:r w:rsidRPr="003808FE">
              <w:rPr>
                <w:rFonts w:cstheme="minorHAnsi"/>
              </w:rPr>
              <w:t>Historical Narrative</w:t>
            </w:r>
          </w:p>
        </w:tc>
        <w:tc>
          <w:tcPr>
            <w:tcW w:w="2574" w:type="dxa"/>
          </w:tcPr>
          <w:p w14:paraId="6A318253" w14:textId="77777777" w:rsidR="000942BD" w:rsidRDefault="000942BD" w:rsidP="000942BD">
            <w:pPr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Text type</w:t>
            </w:r>
          </w:p>
          <w:p w14:paraId="4DA54940" w14:textId="77777777" w:rsidR="000942BD" w:rsidRPr="003808FE" w:rsidRDefault="000942BD" w:rsidP="000942BD">
            <w:pPr>
              <w:rPr>
                <w:rFonts w:cstheme="minorHAnsi"/>
                <w:bCs/>
              </w:rPr>
            </w:pPr>
            <w:r w:rsidRPr="003808FE">
              <w:rPr>
                <w:rFonts w:cstheme="minorHAnsi"/>
                <w:bCs/>
              </w:rPr>
              <w:t>Recount: Crime Report</w:t>
            </w:r>
          </w:p>
          <w:p w14:paraId="58F802FA" w14:textId="77777777" w:rsidR="000942BD" w:rsidRPr="003808FE" w:rsidRDefault="000942BD" w:rsidP="000942BD">
            <w:pPr>
              <w:rPr>
                <w:rFonts w:cstheme="minorHAnsi"/>
                <w:bCs/>
              </w:rPr>
            </w:pPr>
            <w:r w:rsidRPr="003808FE">
              <w:rPr>
                <w:rFonts w:cstheme="minorHAnsi"/>
                <w:bCs/>
              </w:rPr>
              <w:t>Persuasion: Menu</w:t>
            </w:r>
          </w:p>
          <w:p w14:paraId="6D6DF92A" w14:textId="3D970BC9" w:rsidR="000942BD" w:rsidRPr="003808FE" w:rsidRDefault="000942BD" w:rsidP="000942BD">
            <w:pPr>
              <w:rPr>
                <w:rFonts w:cstheme="minorHAnsi"/>
                <w:b/>
                <w:noProof/>
                <w:lang w:eastAsia="en-GB"/>
              </w:rPr>
            </w:pPr>
            <w:r w:rsidRPr="003808FE">
              <w:rPr>
                <w:rFonts w:cstheme="minorHAnsi"/>
                <w:bCs/>
              </w:rPr>
              <w:t>Persuasion: Letters</w:t>
            </w:r>
          </w:p>
        </w:tc>
      </w:tr>
      <w:tr w:rsidR="00743021" w:rsidRPr="0075659B" w14:paraId="63D5171F" w14:textId="77777777" w:rsidTr="00C75160">
        <w:trPr>
          <w:trHeight w:val="1259"/>
        </w:trPr>
        <w:tc>
          <w:tcPr>
            <w:tcW w:w="2573" w:type="dxa"/>
          </w:tcPr>
          <w:p w14:paraId="69C57E95" w14:textId="77777777" w:rsidR="001B2172" w:rsidRPr="003808FE" w:rsidRDefault="0075659B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Focus w</w:t>
            </w:r>
            <w:r w:rsidR="001B2172" w:rsidRPr="003808FE">
              <w:rPr>
                <w:rFonts w:cstheme="minorHAnsi"/>
                <w:b/>
              </w:rPr>
              <w:t>riting o</w:t>
            </w:r>
            <w:r w:rsidRPr="003808FE">
              <w:rPr>
                <w:rFonts w:cstheme="minorHAnsi"/>
                <w:b/>
              </w:rPr>
              <w:t>utcomes</w:t>
            </w:r>
          </w:p>
          <w:p w14:paraId="4828E4F1" w14:textId="74D18873" w:rsidR="001929D0" w:rsidRPr="003808FE" w:rsidRDefault="00C9478C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Narrative based on a model</w:t>
            </w:r>
          </w:p>
          <w:p w14:paraId="242CFC73" w14:textId="12F55381" w:rsidR="001929D0" w:rsidRPr="003808FE" w:rsidRDefault="00C9478C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Information leaflet</w:t>
            </w:r>
          </w:p>
        </w:tc>
        <w:tc>
          <w:tcPr>
            <w:tcW w:w="2574" w:type="dxa"/>
          </w:tcPr>
          <w:p w14:paraId="17FB14D6" w14:textId="1ACEAD79" w:rsidR="0075659B" w:rsidRPr="003808FE" w:rsidRDefault="0075659B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Focus writing outcomes</w:t>
            </w:r>
          </w:p>
          <w:p w14:paraId="49A9854D" w14:textId="77777777" w:rsidR="00FE4CAE" w:rsidRPr="003808FE" w:rsidRDefault="000600F0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Folk tale based on a model</w:t>
            </w:r>
          </w:p>
          <w:p w14:paraId="536DA406" w14:textId="77777777" w:rsidR="000600F0" w:rsidRPr="003808FE" w:rsidRDefault="000600F0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Recount: letter in</w:t>
            </w:r>
            <w:r w:rsidR="00F11A3C" w:rsidRPr="003808FE">
              <w:rPr>
                <w:rFonts w:cstheme="minorHAnsi"/>
              </w:rPr>
              <w:t xml:space="preserve"> role</w:t>
            </w:r>
          </w:p>
          <w:p w14:paraId="1BE08A97" w14:textId="77777777" w:rsidR="00BF53BF" w:rsidRDefault="00F11A3C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Instructions</w:t>
            </w:r>
          </w:p>
          <w:p w14:paraId="65524BBF" w14:textId="0745CD45" w:rsidR="000942BD" w:rsidRPr="003808FE" w:rsidRDefault="000942BD" w:rsidP="00AC1492">
            <w:pPr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2574" w:type="dxa"/>
          </w:tcPr>
          <w:p w14:paraId="14A9E819" w14:textId="2FCF1598" w:rsidR="00B84802" w:rsidRPr="003808FE" w:rsidRDefault="0075659B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Focus writing outcomes</w:t>
            </w:r>
          </w:p>
          <w:p w14:paraId="1A5C5905" w14:textId="77777777" w:rsidR="002D5F87" w:rsidRPr="003808FE" w:rsidRDefault="002D5F87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Narrative based on a model</w:t>
            </w:r>
          </w:p>
          <w:p w14:paraId="1FA3C6EF" w14:textId="1CBE6512" w:rsidR="00083942" w:rsidRPr="003808FE" w:rsidRDefault="002D5F87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Instructions</w:t>
            </w:r>
          </w:p>
        </w:tc>
        <w:tc>
          <w:tcPr>
            <w:tcW w:w="2573" w:type="dxa"/>
          </w:tcPr>
          <w:p w14:paraId="0A0471DB" w14:textId="0EAA5803" w:rsidR="0075659B" w:rsidRPr="003808FE" w:rsidRDefault="0075659B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Focus writing outcomes</w:t>
            </w:r>
          </w:p>
          <w:p w14:paraId="72A3D3EC" w14:textId="7B2AC094" w:rsidR="00C936F5" w:rsidRPr="003808FE" w:rsidRDefault="00C936F5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Tri-fold information leaflet</w:t>
            </w:r>
          </w:p>
        </w:tc>
        <w:tc>
          <w:tcPr>
            <w:tcW w:w="2574" w:type="dxa"/>
          </w:tcPr>
          <w:p w14:paraId="75CE4474" w14:textId="5875ABDC" w:rsidR="0075659B" w:rsidRPr="003808FE" w:rsidRDefault="0075659B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Focus writing outcomes</w:t>
            </w:r>
          </w:p>
          <w:p w14:paraId="71A75A32" w14:textId="546A8320" w:rsidR="00FE4CAE" w:rsidRPr="003808FE" w:rsidRDefault="007D3662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Narrative historical stories</w:t>
            </w:r>
          </w:p>
          <w:p w14:paraId="6748C8CA" w14:textId="08D31568" w:rsidR="00FE4CAE" w:rsidRPr="003808FE" w:rsidRDefault="00FE4CAE" w:rsidP="00AC1492">
            <w:pPr>
              <w:rPr>
                <w:rFonts w:cstheme="minorHAnsi"/>
              </w:rPr>
            </w:pPr>
          </w:p>
        </w:tc>
        <w:tc>
          <w:tcPr>
            <w:tcW w:w="2574" w:type="dxa"/>
          </w:tcPr>
          <w:p w14:paraId="1E6E020F" w14:textId="77777777" w:rsidR="0075659B" w:rsidRPr="003808FE" w:rsidRDefault="0075659B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Focus writing outcomes</w:t>
            </w:r>
          </w:p>
          <w:p w14:paraId="3C29F6AA" w14:textId="11103D3B" w:rsidR="00FE4CAE" w:rsidRPr="003808FE" w:rsidRDefault="007D3662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Narrative stories inspired by poetry</w:t>
            </w:r>
          </w:p>
          <w:p w14:paraId="0CC03DDF" w14:textId="6010C51A" w:rsidR="007D3662" w:rsidRPr="003808FE" w:rsidRDefault="007D3662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Persuasive letters</w:t>
            </w:r>
          </w:p>
          <w:p w14:paraId="251D8C45" w14:textId="0D9DDF38" w:rsidR="00EA3142" w:rsidRPr="003808FE" w:rsidRDefault="00EA3142" w:rsidP="00AC1492">
            <w:pPr>
              <w:rPr>
                <w:rFonts w:cstheme="minorHAnsi"/>
              </w:rPr>
            </w:pPr>
          </w:p>
        </w:tc>
      </w:tr>
      <w:tr w:rsidR="00743021" w:rsidRPr="0075659B" w14:paraId="6A2A33CB" w14:textId="77777777" w:rsidTr="00AC1492">
        <w:trPr>
          <w:trHeight w:val="1382"/>
        </w:trPr>
        <w:tc>
          <w:tcPr>
            <w:tcW w:w="2573" w:type="dxa"/>
          </w:tcPr>
          <w:p w14:paraId="4D9A2B0C" w14:textId="77777777" w:rsidR="006B3738" w:rsidRPr="003808FE" w:rsidRDefault="008F3D6C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Grammar</w:t>
            </w:r>
          </w:p>
          <w:p w14:paraId="6F5E65D5" w14:textId="32F840B4" w:rsidR="0087263C" w:rsidRPr="003808FE" w:rsidRDefault="00C61630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Commas</w:t>
            </w:r>
          </w:p>
          <w:p w14:paraId="5955F286" w14:textId="2BD7D953" w:rsidR="00C61630" w:rsidRPr="003808FE" w:rsidRDefault="00C61630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Noun phrases</w:t>
            </w:r>
          </w:p>
          <w:p w14:paraId="5BC80A51" w14:textId="7D94F3EA" w:rsidR="00C61630" w:rsidRPr="003808FE" w:rsidRDefault="00C61630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Statements, questions</w:t>
            </w:r>
            <w:r w:rsidR="005C24AC" w:rsidRPr="003808FE">
              <w:rPr>
                <w:rFonts w:cstheme="minorHAnsi"/>
              </w:rPr>
              <w:t xml:space="preserve">, </w:t>
            </w:r>
            <w:r w:rsidRPr="003808FE">
              <w:rPr>
                <w:rFonts w:cstheme="minorHAnsi"/>
              </w:rPr>
              <w:t>exclamations</w:t>
            </w:r>
          </w:p>
          <w:p w14:paraId="0D0B940D" w14:textId="1274B4C0" w:rsidR="00BF53BF" w:rsidRPr="003808FE" w:rsidRDefault="00C61630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Compound words</w:t>
            </w:r>
          </w:p>
        </w:tc>
        <w:tc>
          <w:tcPr>
            <w:tcW w:w="2574" w:type="dxa"/>
          </w:tcPr>
          <w:p w14:paraId="2304CFAA" w14:textId="7C6C1721" w:rsidR="006B3738" w:rsidRPr="003808FE" w:rsidRDefault="008F3D6C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Grammar</w:t>
            </w:r>
          </w:p>
          <w:p w14:paraId="7D6E0862" w14:textId="1C85C720" w:rsidR="00C61630" w:rsidRPr="003808FE" w:rsidRDefault="00A00261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Conjunctions</w:t>
            </w:r>
          </w:p>
          <w:p w14:paraId="68659295" w14:textId="77777777" w:rsidR="00A00261" w:rsidRPr="003808FE" w:rsidRDefault="00A00261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Inverted commas</w:t>
            </w:r>
          </w:p>
          <w:p w14:paraId="0E27B00A" w14:textId="25EF2F54" w:rsidR="00A00261" w:rsidRPr="003808FE" w:rsidRDefault="00A00261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Determiners</w:t>
            </w:r>
          </w:p>
        </w:tc>
        <w:tc>
          <w:tcPr>
            <w:tcW w:w="2574" w:type="dxa"/>
          </w:tcPr>
          <w:p w14:paraId="7437A3F6" w14:textId="28A95E0F" w:rsidR="006B3738" w:rsidRPr="003808FE" w:rsidRDefault="008F3D6C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Grammar</w:t>
            </w:r>
          </w:p>
          <w:p w14:paraId="585BAE0A" w14:textId="763223ED" w:rsidR="0087263C" w:rsidRPr="003808FE" w:rsidRDefault="00D03616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Conjunctions</w:t>
            </w:r>
          </w:p>
          <w:p w14:paraId="19FB5363" w14:textId="3931FAD7" w:rsidR="00D03616" w:rsidRPr="003808FE" w:rsidRDefault="00D03616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 xml:space="preserve">Main </w:t>
            </w:r>
            <w:r w:rsidR="005C24AC" w:rsidRPr="003808FE">
              <w:rPr>
                <w:rFonts w:cstheme="minorHAnsi"/>
              </w:rPr>
              <w:t>/</w:t>
            </w:r>
            <w:r w:rsidRPr="003808FE">
              <w:rPr>
                <w:rFonts w:cstheme="minorHAnsi"/>
              </w:rPr>
              <w:t xml:space="preserve"> subordinate clauses</w:t>
            </w:r>
          </w:p>
          <w:p w14:paraId="155EA564" w14:textId="2F3D6ABD" w:rsidR="006E5454" w:rsidRPr="003808FE" w:rsidRDefault="00D03616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Commas</w:t>
            </w:r>
          </w:p>
          <w:p w14:paraId="60061E4C" w14:textId="5D76105D" w:rsidR="006E5454" w:rsidRPr="003808FE" w:rsidRDefault="006E5454" w:rsidP="00AC1492">
            <w:pPr>
              <w:rPr>
                <w:rFonts w:cstheme="minorHAnsi"/>
              </w:rPr>
            </w:pPr>
          </w:p>
        </w:tc>
        <w:tc>
          <w:tcPr>
            <w:tcW w:w="2573" w:type="dxa"/>
          </w:tcPr>
          <w:p w14:paraId="046AF1EB" w14:textId="7779D701" w:rsidR="006B3738" w:rsidRPr="003808FE" w:rsidRDefault="008F3D6C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Grammar</w:t>
            </w:r>
          </w:p>
          <w:p w14:paraId="259AFE00" w14:textId="07B016F1" w:rsidR="005C24AC" w:rsidRPr="003808FE" w:rsidRDefault="005C24AC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Conjunctions</w:t>
            </w:r>
          </w:p>
          <w:p w14:paraId="460F1978" w14:textId="48122348" w:rsidR="005C24AC" w:rsidRPr="003808FE" w:rsidRDefault="005C24AC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Main / subordinate clauses</w:t>
            </w:r>
          </w:p>
          <w:p w14:paraId="44EAFD9C" w14:textId="02509AA6" w:rsidR="006E5454" w:rsidRPr="003808FE" w:rsidRDefault="005C24AC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Commas</w:t>
            </w:r>
          </w:p>
        </w:tc>
        <w:tc>
          <w:tcPr>
            <w:tcW w:w="2574" w:type="dxa"/>
          </w:tcPr>
          <w:p w14:paraId="16A79D11" w14:textId="5CA3E71D" w:rsidR="006B3738" w:rsidRPr="003808FE" w:rsidRDefault="008F3D6C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Grammar</w:t>
            </w:r>
          </w:p>
          <w:p w14:paraId="654FA642" w14:textId="2E636192" w:rsidR="009630D0" w:rsidRPr="003808FE" w:rsidRDefault="00D03616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 xml:space="preserve">Adverbs for how </w:t>
            </w:r>
            <w:r w:rsidR="005C24AC" w:rsidRPr="003808FE">
              <w:rPr>
                <w:rFonts w:cstheme="minorHAnsi"/>
              </w:rPr>
              <w:t>/</w:t>
            </w:r>
            <w:r w:rsidRPr="003808FE">
              <w:rPr>
                <w:rFonts w:cstheme="minorHAnsi"/>
              </w:rPr>
              <w:t xml:space="preserve"> when</w:t>
            </w:r>
          </w:p>
          <w:p w14:paraId="06F9B9E8" w14:textId="481AA3C3" w:rsidR="00D03616" w:rsidRPr="003808FE" w:rsidRDefault="00D03616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Fronted adverbials</w:t>
            </w:r>
            <w:r w:rsidR="005C24AC" w:rsidRPr="003808FE">
              <w:rPr>
                <w:rFonts w:cstheme="minorHAnsi"/>
              </w:rPr>
              <w:t xml:space="preserve"> for when / where</w:t>
            </w:r>
          </w:p>
          <w:p w14:paraId="4B94D5A5" w14:textId="5DD5429A" w:rsidR="005C24AC" w:rsidRPr="003808FE" w:rsidRDefault="005C24AC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Prepositions for where</w:t>
            </w:r>
          </w:p>
        </w:tc>
        <w:tc>
          <w:tcPr>
            <w:tcW w:w="2574" w:type="dxa"/>
          </w:tcPr>
          <w:p w14:paraId="72241999" w14:textId="77777777" w:rsidR="009630D0" w:rsidRPr="003808FE" w:rsidRDefault="008F3D6C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Grammar</w:t>
            </w:r>
          </w:p>
          <w:p w14:paraId="2FC0FA5A" w14:textId="77777777" w:rsidR="008F3D6C" w:rsidRPr="003808FE" w:rsidRDefault="005C24AC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Conjunctions</w:t>
            </w:r>
          </w:p>
          <w:p w14:paraId="1263EAC3" w14:textId="77777777" w:rsidR="005C24AC" w:rsidRPr="003808FE" w:rsidRDefault="005C24AC" w:rsidP="00AC1492">
            <w:pPr>
              <w:rPr>
                <w:rFonts w:cstheme="minorHAnsi"/>
                <w:bCs/>
              </w:rPr>
            </w:pPr>
            <w:r w:rsidRPr="003808FE">
              <w:rPr>
                <w:rFonts w:cstheme="minorHAnsi"/>
                <w:bCs/>
              </w:rPr>
              <w:t>Inverted commas</w:t>
            </w:r>
          </w:p>
          <w:p w14:paraId="7E08FA27" w14:textId="2FD7634A" w:rsidR="005C24AC" w:rsidRPr="003808FE" w:rsidRDefault="005C24AC" w:rsidP="00AC1492">
            <w:pPr>
              <w:rPr>
                <w:rFonts w:cstheme="minorHAnsi"/>
                <w:bCs/>
              </w:rPr>
            </w:pPr>
            <w:r w:rsidRPr="003808FE">
              <w:rPr>
                <w:rFonts w:cstheme="minorHAnsi"/>
                <w:bCs/>
              </w:rPr>
              <w:t>Noun phrases / expanded noun phrases</w:t>
            </w:r>
          </w:p>
          <w:p w14:paraId="68B51DD1" w14:textId="77777777" w:rsidR="005C24AC" w:rsidRDefault="005C24AC" w:rsidP="00AC1492">
            <w:pPr>
              <w:rPr>
                <w:rFonts w:cstheme="minorHAnsi"/>
                <w:bCs/>
              </w:rPr>
            </w:pPr>
            <w:r w:rsidRPr="003808FE">
              <w:rPr>
                <w:rFonts w:cstheme="minorHAnsi"/>
                <w:bCs/>
              </w:rPr>
              <w:t>Adverbs for how / time</w:t>
            </w:r>
          </w:p>
          <w:p w14:paraId="29D6B04F" w14:textId="44E03745" w:rsidR="000942BD" w:rsidRPr="003808FE" w:rsidRDefault="000942BD" w:rsidP="00AC1492">
            <w:pPr>
              <w:rPr>
                <w:rFonts w:cstheme="minorHAnsi"/>
                <w:b/>
              </w:rPr>
            </w:pPr>
          </w:p>
        </w:tc>
      </w:tr>
      <w:tr w:rsidR="00743021" w:rsidRPr="0075659B" w14:paraId="6B53E3DD" w14:textId="77777777" w:rsidTr="00AC1492">
        <w:trPr>
          <w:trHeight w:val="416"/>
        </w:trPr>
        <w:tc>
          <w:tcPr>
            <w:tcW w:w="2573" w:type="dxa"/>
          </w:tcPr>
          <w:p w14:paraId="6E86EB6A" w14:textId="77777777" w:rsidR="008F3D6C" w:rsidRPr="003808FE" w:rsidRDefault="0075659B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lastRenderedPageBreak/>
              <w:t>Spelling</w:t>
            </w:r>
          </w:p>
          <w:p w14:paraId="127AE67B" w14:textId="1073296D" w:rsidR="008F3D6C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Y2 s</w:t>
            </w:r>
            <w:r w:rsidR="008F3D6C" w:rsidRPr="003808FE">
              <w:rPr>
                <w:rFonts w:cstheme="minorHAnsi"/>
              </w:rPr>
              <w:t>uffixes</w:t>
            </w:r>
            <w:r w:rsidRPr="003808FE">
              <w:rPr>
                <w:rFonts w:cstheme="minorHAnsi"/>
              </w:rPr>
              <w:t xml:space="preserve"> -</w:t>
            </w:r>
            <w:proofErr w:type="spellStart"/>
            <w:r w:rsidRPr="003808FE">
              <w:rPr>
                <w:rFonts w:cstheme="minorHAnsi"/>
              </w:rPr>
              <w:t>ed</w:t>
            </w:r>
            <w:proofErr w:type="spellEnd"/>
            <w:r w:rsidRPr="003808FE">
              <w:rPr>
                <w:rFonts w:cstheme="minorHAnsi"/>
              </w:rPr>
              <w:t>, -</w:t>
            </w:r>
            <w:proofErr w:type="spellStart"/>
            <w:r w:rsidRPr="003808FE">
              <w:rPr>
                <w:rFonts w:cstheme="minorHAnsi"/>
              </w:rPr>
              <w:t>ing</w:t>
            </w:r>
            <w:proofErr w:type="spellEnd"/>
            <w:r w:rsidRPr="003808FE">
              <w:rPr>
                <w:rFonts w:cstheme="minorHAnsi"/>
              </w:rPr>
              <w:t>, -</w:t>
            </w:r>
            <w:proofErr w:type="spellStart"/>
            <w:r w:rsidRPr="003808FE">
              <w:rPr>
                <w:rFonts w:cstheme="minorHAnsi"/>
              </w:rPr>
              <w:t>er</w:t>
            </w:r>
            <w:proofErr w:type="spellEnd"/>
            <w:r w:rsidRPr="003808FE">
              <w:rPr>
                <w:rFonts w:cstheme="minorHAnsi"/>
              </w:rPr>
              <w:t>, -</w:t>
            </w:r>
            <w:proofErr w:type="spellStart"/>
            <w:r w:rsidRPr="003808FE">
              <w:rPr>
                <w:rFonts w:cstheme="minorHAnsi"/>
              </w:rPr>
              <w:t>est</w:t>
            </w:r>
            <w:proofErr w:type="spellEnd"/>
          </w:p>
          <w:p w14:paraId="5AD332A0" w14:textId="6387784A" w:rsidR="008F3D6C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Y2 suffixes -ness, -</w:t>
            </w:r>
            <w:proofErr w:type="spellStart"/>
            <w:r w:rsidRPr="003808FE">
              <w:rPr>
                <w:rFonts w:cstheme="minorHAnsi"/>
              </w:rPr>
              <w:t>ment</w:t>
            </w:r>
            <w:proofErr w:type="spellEnd"/>
            <w:r w:rsidRPr="003808FE">
              <w:rPr>
                <w:rFonts w:cstheme="minorHAnsi"/>
              </w:rPr>
              <w:t>, -</w:t>
            </w:r>
            <w:proofErr w:type="spellStart"/>
            <w:r w:rsidRPr="003808FE">
              <w:rPr>
                <w:rFonts w:cstheme="minorHAnsi"/>
              </w:rPr>
              <w:t>ful</w:t>
            </w:r>
            <w:proofErr w:type="spellEnd"/>
            <w:r w:rsidRPr="003808FE">
              <w:rPr>
                <w:rFonts w:cstheme="minorHAnsi"/>
              </w:rPr>
              <w:t>, -less</w:t>
            </w:r>
          </w:p>
          <w:p w14:paraId="206961EF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Y3/</w:t>
            </w:r>
            <w:proofErr w:type="gramStart"/>
            <w:r w:rsidRPr="003808FE">
              <w:rPr>
                <w:rFonts w:cstheme="minorHAnsi"/>
              </w:rPr>
              <w:t>4 word</w:t>
            </w:r>
            <w:proofErr w:type="gramEnd"/>
            <w:r w:rsidRPr="003808FE">
              <w:rPr>
                <w:rFonts w:cstheme="minorHAnsi"/>
              </w:rPr>
              <w:t xml:space="preserve"> list spellings</w:t>
            </w:r>
          </w:p>
          <w:p w14:paraId="017E0422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‘</w:t>
            </w:r>
            <w:proofErr w:type="spellStart"/>
            <w:r w:rsidRPr="003808FE">
              <w:rPr>
                <w:rFonts w:cstheme="minorHAnsi"/>
              </w:rPr>
              <w:t>i</w:t>
            </w:r>
            <w:proofErr w:type="spellEnd"/>
            <w:r w:rsidRPr="003808FE">
              <w:rPr>
                <w:rFonts w:cstheme="minorHAnsi"/>
              </w:rPr>
              <w:t>’ sound spelt with a ‘y’</w:t>
            </w:r>
          </w:p>
          <w:p w14:paraId="3B6E5E72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‘u’ sound spelt ‘</w:t>
            </w:r>
            <w:proofErr w:type="spellStart"/>
            <w:r w:rsidRPr="003808FE">
              <w:rPr>
                <w:rFonts w:cstheme="minorHAnsi"/>
              </w:rPr>
              <w:t>ou</w:t>
            </w:r>
            <w:proofErr w:type="spellEnd"/>
            <w:r w:rsidRPr="003808FE">
              <w:rPr>
                <w:rFonts w:cstheme="minorHAnsi"/>
              </w:rPr>
              <w:t>’</w:t>
            </w:r>
          </w:p>
          <w:p w14:paraId="48817556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Own spelling errors</w:t>
            </w:r>
          </w:p>
          <w:p w14:paraId="56CFFB02" w14:textId="7CAB08E7" w:rsidR="00190845" w:rsidRPr="003808FE" w:rsidRDefault="00190845" w:rsidP="00AC1492">
            <w:pPr>
              <w:rPr>
                <w:rFonts w:cstheme="minorHAnsi"/>
              </w:rPr>
            </w:pPr>
          </w:p>
        </w:tc>
        <w:tc>
          <w:tcPr>
            <w:tcW w:w="2574" w:type="dxa"/>
          </w:tcPr>
          <w:p w14:paraId="4D12A251" w14:textId="77777777" w:rsidR="008B3131" w:rsidRPr="003808FE" w:rsidRDefault="00072A7E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Spelling</w:t>
            </w:r>
          </w:p>
          <w:p w14:paraId="4CF58DB0" w14:textId="7C20CF75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‘</w:t>
            </w:r>
            <w:proofErr w:type="spellStart"/>
            <w:r w:rsidRPr="003808FE">
              <w:rPr>
                <w:rFonts w:cstheme="minorHAnsi"/>
              </w:rPr>
              <w:t>ai</w:t>
            </w:r>
            <w:proofErr w:type="spellEnd"/>
            <w:r w:rsidRPr="003808FE">
              <w:rPr>
                <w:rFonts w:cstheme="minorHAnsi"/>
              </w:rPr>
              <w:t>’ sound spelt ‘</w:t>
            </w:r>
            <w:proofErr w:type="spellStart"/>
            <w:r w:rsidRPr="003808FE">
              <w:rPr>
                <w:rFonts w:cstheme="minorHAnsi"/>
              </w:rPr>
              <w:t>ei</w:t>
            </w:r>
            <w:proofErr w:type="spellEnd"/>
            <w:r w:rsidRPr="003808FE">
              <w:rPr>
                <w:rFonts w:cstheme="minorHAnsi"/>
              </w:rPr>
              <w:t>’, ‘</w:t>
            </w:r>
            <w:proofErr w:type="spellStart"/>
            <w:r w:rsidRPr="003808FE">
              <w:rPr>
                <w:rFonts w:cstheme="minorHAnsi"/>
              </w:rPr>
              <w:t>eigh</w:t>
            </w:r>
            <w:proofErr w:type="spellEnd"/>
            <w:r w:rsidRPr="003808FE">
              <w:rPr>
                <w:rFonts w:cstheme="minorHAnsi"/>
              </w:rPr>
              <w:t>’, ‘</w:t>
            </w:r>
            <w:proofErr w:type="spellStart"/>
            <w:r w:rsidRPr="003808FE">
              <w:rPr>
                <w:rFonts w:cstheme="minorHAnsi"/>
              </w:rPr>
              <w:t>ey</w:t>
            </w:r>
            <w:proofErr w:type="spellEnd"/>
            <w:r w:rsidRPr="003808FE">
              <w:rPr>
                <w:rFonts w:cstheme="minorHAnsi"/>
              </w:rPr>
              <w:t>’</w:t>
            </w:r>
          </w:p>
          <w:p w14:paraId="502A22DD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Prefixes un-, dis-, mis-</w:t>
            </w:r>
          </w:p>
          <w:p w14:paraId="65701025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Adding suffixes</w:t>
            </w:r>
          </w:p>
          <w:p w14:paraId="3CD67B89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Split digraphs</w:t>
            </w:r>
          </w:p>
          <w:p w14:paraId="71AEEAAD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Y3/</w:t>
            </w:r>
            <w:proofErr w:type="gramStart"/>
            <w:r w:rsidRPr="003808FE">
              <w:rPr>
                <w:rFonts w:cstheme="minorHAnsi"/>
              </w:rPr>
              <w:t>4 word</w:t>
            </w:r>
            <w:proofErr w:type="gramEnd"/>
            <w:r w:rsidRPr="003808FE">
              <w:rPr>
                <w:rFonts w:cstheme="minorHAnsi"/>
              </w:rPr>
              <w:t xml:space="preserve"> list spellings</w:t>
            </w:r>
          </w:p>
          <w:p w14:paraId="6868AE87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Own spelling errors</w:t>
            </w:r>
          </w:p>
        </w:tc>
        <w:tc>
          <w:tcPr>
            <w:tcW w:w="2574" w:type="dxa"/>
          </w:tcPr>
          <w:p w14:paraId="72813F0A" w14:textId="77777777" w:rsidR="00072A7E" w:rsidRPr="003808FE" w:rsidRDefault="00072A7E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Spelling</w:t>
            </w:r>
          </w:p>
          <w:p w14:paraId="4BF84BC4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Autumn term review 1</w:t>
            </w:r>
          </w:p>
          <w:p w14:paraId="7E0BD793" w14:textId="77C0F01B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Autumn term review 2</w:t>
            </w:r>
          </w:p>
          <w:p w14:paraId="72F8C552" w14:textId="16DC3CC8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Y3/</w:t>
            </w:r>
            <w:proofErr w:type="gramStart"/>
            <w:r w:rsidRPr="003808FE">
              <w:rPr>
                <w:rFonts w:cstheme="minorHAnsi"/>
              </w:rPr>
              <w:t>4 word</w:t>
            </w:r>
            <w:proofErr w:type="gramEnd"/>
            <w:r w:rsidRPr="003808FE">
              <w:rPr>
                <w:rFonts w:cstheme="minorHAnsi"/>
              </w:rPr>
              <w:t xml:space="preserve"> list spellings</w:t>
            </w:r>
          </w:p>
          <w:p w14:paraId="0821FDBB" w14:textId="367A7F79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Prefix re-</w:t>
            </w:r>
          </w:p>
          <w:p w14:paraId="7C665227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Prefix super-</w:t>
            </w:r>
          </w:p>
          <w:p w14:paraId="0CD723DA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Own spelling errors</w:t>
            </w:r>
          </w:p>
        </w:tc>
        <w:tc>
          <w:tcPr>
            <w:tcW w:w="2573" w:type="dxa"/>
          </w:tcPr>
          <w:p w14:paraId="04C0C0C1" w14:textId="7E55C5AE" w:rsidR="00072A7E" w:rsidRPr="003808FE" w:rsidRDefault="00072A7E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Spelling</w:t>
            </w:r>
          </w:p>
          <w:p w14:paraId="66083832" w14:textId="10C789A6" w:rsidR="0075659B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Prefixes anti- and sub-</w:t>
            </w:r>
          </w:p>
          <w:p w14:paraId="701CA1A5" w14:textId="726BBC7E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Prefix auto-</w:t>
            </w:r>
          </w:p>
          <w:p w14:paraId="16F77B00" w14:textId="5796B905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Prefix inter-</w:t>
            </w:r>
          </w:p>
          <w:p w14:paraId="22B1B00B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Homophones and near homophones</w:t>
            </w:r>
          </w:p>
          <w:p w14:paraId="20C6D832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Y3/</w:t>
            </w:r>
            <w:proofErr w:type="gramStart"/>
            <w:r w:rsidRPr="003808FE">
              <w:rPr>
                <w:rFonts w:cstheme="minorHAnsi"/>
              </w:rPr>
              <w:t>4 word</w:t>
            </w:r>
            <w:proofErr w:type="gramEnd"/>
            <w:r w:rsidRPr="003808FE">
              <w:rPr>
                <w:rFonts w:cstheme="minorHAnsi"/>
              </w:rPr>
              <w:t xml:space="preserve"> list spellings</w:t>
            </w:r>
          </w:p>
          <w:p w14:paraId="2ADFE3E2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Own spelling errors</w:t>
            </w:r>
          </w:p>
        </w:tc>
        <w:tc>
          <w:tcPr>
            <w:tcW w:w="2574" w:type="dxa"/>
          </w:tcPr>
          <w:p w14:paraId="7CF4FBA7" w14:textId="54471711" w:rsidR="00072A7E" w:rsidRPr="003808FE" w:rsidRDefault="00072A7E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Spelling</w:t>
            </w:r>
          </w:p>
          <w:p w14:paraId="30DF357E" w14:textId="77777777" w:rsidR="0075659B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Spring term review 1</w:t>
            </w:r>
          </w:p>
          <w:p w14:paraId="2D1CBE5D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Spring term review 2</w:t>
            </w:r>
          </w:p>
          <w:p w14:paraId="55F374B6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Y3/</w:t>
            </w:r>
            <w:proofErr w:type="gramStart"/>
            <w:r w:rsidRPr="003808FE">
              <w:rPr>
                <w:rFonts w:cstheme="minorHAnsi"/>
              </w:rPr>
              <w:t>4 word</w:t>
            </w:r>
            <w:proofErr w:type="gramEnd"/>
            <w:r w:rsidRPr="003808FE">
              <w:rPr>
                <w:rFonts w:cstheme="minorHAnsi"/>
              </w:rPr>
              <w:t xml:space="preserve"> list spellings</w:t>
            </w:r>
          </w:p>
          <w:p w14:paraId="3D961229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Suffix -</w:t>
            </w:r>
            <w:proofErr w:type="spellStart"/>
            <w:r w:rsidRPr="003808FE">
              <w:rPr>
                <w:rFonts w:cstheme="minorHAnsi"/>
              </w:rPr>
              <w:t>ly</w:t>
            </w:r>
            <w:proofErr w:type="spellEnd"/>
          </w:p>
          <w:p w14:paraId="685F4DCF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Suffix -</w:t>
            </w:r>
            <w:proofErr w:type="spellStart"/>
            <w:r w:rsidRPr="003808FE">
              <w:rPr>
                <w:rFonts w:cstheme="minorHAnsi"/>
              </w:rPr>
              <w:t>ly</w:t>
            </w:r>
            <w:proofErr w:type="spellEnd"/>
          </w:p>
          <w:p w14:paraId="56193AEF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Own spelling errors</w:t>
            </w:r>
          </w:p>
        </w:tc>
        <w:tc>
          <w:tcPr>
            <w:tcW w:w="2574" w:type="dxa"/>
          </w:tcPr>
          <w:p w14:paraId="36D40F35" w14:textId="3CE49CD0" w:rsidR="00072A7E" w:rsidRPr="003808FE" w:rsidRDefault="00072A7E" w:rsidP="00AC1492">
            <w:pPr>
              <w:rPr>
                <w:rFonts w:cstheme="minorHAnsi"/>
                <w:b/>
              </w:rPr>
            </w:pPr>
            <w:r w:rsidRPr="003808FE">
              <w:rPr>
                <w:rFonts w:cstheme="minorHAnsi"/>
                <w:b/>
              </w:rPr>
              <w:t>Spelling</w:t>
            </w:r>
          </w:p>
          <w:p w14:paraId="45189516" w14:textId="77777777" w:rsidR="0075659B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Suffixes -ally, -</w:t>
            </w:r>
            <w:proofErr w:type="spellStart"/>
            <w:r w:rsidRPr="003808FE">
              <w:rPr>
                <w:rFonts w:cstheme="minorHAnsi"/>
              </w:rPr>
              <w:t>ation</w:t>
            </w:r>
            <w:proofErr w:type="spellEnd"/>
          </w:p>
          <w:p w14:paraId="784F6F21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Suffixes vowel letters</w:t>
            </w:r>
          </w:p>
          <w:p w14:paraId="49575A63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Endings -</w:t>
            </w:r>
            <w:proofErr w:type="spellStart"/>
            <w:r w:rsidRPr="003808FE">
              <w:rPr>
                <w:rFonts w:cstheme="minorHAnsi"/>
              </w:rPr>
              <w:t>sion</w:t>
            </w:r>
            <w:proofErr w:type="spellEnd"/>
            <w:r w:rsidRPr="003808FE">
              <w:rPr>
                <w:rFonts w:cstheme="minorHAnsi"/>
              </w:rPr>
              <w:t xml:space="preserve"> and -</w:t>
            </w:r>
            <w:proofErr w:type="spellStart"/>
            <w:r w:rsidRPr="003808FE">
              <w:rPr>
                <w:rFonts w:cstheme="minorHAnsi"/>
              </w:rPr>
              <w:t>tion</w:t>
            </w:r>
            <w:proofErr w:type="spellEnd"/>
          </w:p>
          <w:p w14:paraId="533AEBDA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Prefixes in- and il-</w:t>
            </w:r>
          </w:p>
          <w:p w14:paraId="1952442E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 xml:space="preserve">Prefixes </w:t>
            </w:r>
            <w:proofErr w:type="spellStart"/>
            <w:r w:rsidRPr="003808FE">
              <w:rPr>
                <w:rFonts w:cstheme="minorHAnsi"/>
              </w:rPr>
              <w:t>im</w:t>
            </w:r>
            <w:proofErr w:type="spellEnd"/>
            <w:r w:rsidRPr="003808FE">
              <w:rPr>
                <w:rFonts w:cstheme="minorHAnsi"/>
              </w:rPr>
              <w:t xml:space="preserve">- and </w:t>
            </w:r>
            <w:proofErr w:type="spellStart"/>
            <w:r w:rsidRPr="003808FE">
              <w:rPr>
                <w:rFonts w:cstheme="minorHAnsi"/>
              </w:rPr>
              <w:t>ir</w:t>
            </w:r>
            <w:proofErr w:type="spellEnd"/>
            <w:r w:rsidRPr="003808FE">
              <w:rPr>
                <w:rFonts w:cstheme="minorHAnsi"/>
              </w:rPr>
              <w:t>-</w:t>
            </w:r>
          </w:p>
          <w:p w14:paraId="03F0B932" w14:textId="77777777" w:rsidR="00072A7E" w:rsidRPr="003808FE" w:rsidRDefault="00072A7E" w:rsidP="00AC1492">
            <w:pPr>
              <w:rPr>
                <w:rFonts w:cstheme="minorHAnsi"/>
              </w:rPr>
            </w:pPr>
            <w:r w:rsidRPr="003808FE">
              <w:rPr>
                <w:rFonts w:cstheme="minorHAnsi"/>
              </w:rPr>
              <w:t>Y3 words review from Y3/4 word list</w:t>
            </w:r>
          </w:p>
        </w:tc>
      </w:tr>
    </w:tbl>
    <w:p w14:paraId="3DEEC669" w14:textId="23D87148" w:rsidR="00E277B0" w:rsidRDefault="00E277B0" w:rsidP="0075659B">
      <w:pPr>
        <w:jc w:val="center"/>
        <w:rPr>
          <w:sz w:val="40"/>
        </w:rPr>
      </w:pPr>
    </w:p>
    <w:p w14:paraId="417EA7EE" w14:textId="77777777" w:rsidR="00AC1492" w:rsidRPr="00B52742" w:rsidRDefault="00AC1492" w:rsidP="0075659B">
      <w:pPr>
        <w:jc w:val="center"/>
        <w:rPr>
          <w:sz w:val="40"/>
        </w:rPr>
      </w:pPr>
    </w:p>
    <w:sectPr w:rsidR="00AC1492" w:rsidRPr="00B52742" w:rsidSect="00AC1492">
      <w:headerReference w:type="default" r:id="rId15"/>
      <w:pgSz w:w="16838" w:h="11906" w:orient="landscape"/>
      <w:pgMar w:top="1701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20D06" w14:textId="77777777" w:rsidR="00404B80" w:rsidRDefault="00404B80" w:rsidP="0075659B">
      <w:pPr>
        <w:spacing w:after="0" w:line="240" w:lineRule="auto"/>
      </w:pPr>
      <w:r>
        <w:separator/>
      </w:r>
    </w:p>
  </w:endnote>
  <w:endnote w:type="continuationSeparator" w:id="0">
    <w:p w14:paraId="4339AFDF" w14:textId="77777777" w:rsidR="00404B80" w:rsidRDefault="00404B80" w:rsidP="0075659B">
      <w:pPr>
        <w:spacing w:after="0" w:line="240" w:lineRule="auto"/>
      </w:pPr>
      <w:r>
        <w:continuationSeparator/>
      </w:r>
    </w:p>
  </w:endnote>
  <w:endnote w:type="continuationNotice" w:id="1">
    <w:p w14:paraId="7A1DE481" w14:textId="77777777" w:rsidR="001C4AA7" w:rsidRDefault="001C4A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E50FA" w14:textId="77777777" w:rsidR="00404B80" w:rsidRDefault="00404B80" w:rsidP="0075659B">
      <w:pPr>
        <w:spacing w:after="0" w:line="240" w:lineRule="auto"/>
      </w:pPr>
      <w:r>
        <w:separator/>
      </w:r>
    </w:p>
  </w:footnote>
  <w:footnote w:type="continuationSeparator" w:id="0">
    <w:p w14:paraId="4F666CC1" w14:textId="77777777" w:rsidR="00404B80" w:rsidRDefault="00404B80" w:rsidP="0075659B">
      <w:pPr>
        <w:spacing w:after="0" w:line="240" w:lineRule="auto"/>
      </w:pPr>
      <w:r>
        <w:continuationSeparator/>
      </w:r>
    </w:p>
  </w:footnote>
  <w:footnote w:type="continuationNotice" w:id="1">
    <w:p w14:paraId="17BD28E0" w14:textId="77777777" w:rsidR="001C4AA7" w:rsidRDefault="001C4AA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82617" w14:textId="4B45EBA7" w:rsidR="00AC1492" w:rsidRDefault="00AC1492">
    <w:pPr>
      <w:pStyle w:val="Header"/>
    </w:pPr>
    <w:r w:rsidRPr="00AC1492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5BAD26CA" wp14:editId="3BB86EB8">
          <wp:simplePos x="0" y="0"/>
          <wp:positionH relativeFrom="page">
            <wp:posOffset>9486900</wp:posOffset>
          </wp:positionH>
          <wp:positionV relativeFrom="paragraph">
            <wp:posOffset>-382905</wp:posOffset>
          </wp:positionV>
          <wp:extent cx="894715" cy="1057275"/>
          <wp:effectExtent l="0" t="0" r="635" b="9525"/>
          <wp:wrapTight wrapText="bothSides">
            <wp:wrapPolygon edited="0">
              <wp:start x="0" y="0"/>
              <wp:lineTo x="0" y="21405"/>
              <wp:lineTo x="21155" y="21405"/>
              <wp:lineTo x="21155" y="0"/>
              <wp:lineTo x="0" y="0"/>
            </wp:wrapPolygon>
          </wp:wrapTight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715" cy="1057275"/>
                  </a:xfrm>
                  <a:prstGeom prst="rect">
                    <a:avLst/>
                  </a:prstGeom>
                  <a:solidFill>
                    <a:sysClr val="window" lastClr="FFFFFF"/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C1492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9963245" wp14:editId="5B1C23B8">
          <wp:simplePos x="0" y="0"/>
          <wp:positionH relativeFrom="margin">
            <wp:posOffset>-929005</wp:posOffset>
          </wp:positionH>
          <wp:positionV relativeFrom="paragraph">
            <wp:posOffset>-450215</wp:posOffset>
          </wp:positionV>
          <wp:extent cx="10696575" cy="1362075"/>
          <wp:effectExtent l="0" t="0" r="9525" b="0"/>
          <wp:wrapNone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6575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F8FC5FA" w14:textId="77777777" w:rsidR="00AC1492" w:rsidRDefault="00AC1492">
    <w:pPr>
      <w:pStyle w:val="Header"/>
    </w:pPr>
  </w:p>
  <w:p w14:paraId="3656B9AB" w14:textId="7EB9172D" w:rsidR="00404B80" w:rsidRPr="003808FE" w:rsidRDefault="00404B80">
    <w:pPr>
      <w:pStyle w:val="Header"/>
      <w:rPr>
        <w:rFonts w:cstheme="minorHAnsi"/>
      </w:rPr>
    </w:pPr>
  </w:p>
  <w:p w14:paraId="45FB0818" w14:textId="3631DEAE" w:rsidR="00404B80" w:rsidRPr="003808FE" w:rsidRDefault="00AC1492" w:rsidP="00AC1492">
    <w:pPr>
      <w:jc w:val="center"/>
      <w:rPr>
        <w:rFonts w:cstheme="minorHAnsi"/>
        <w:b/>
        <w:sz w:val="44"/>
        <w:u w:val="single"/>
      </w:rPr>
    </w:pPr>
    <w:r w:rsidRPr="003808FE">
      <w:rPr>
        <w:rFonts w:cstheme="minorHAnsi"/>
        <w:b/>
        <w:sz w:val="44"/>
        <w:u w:val="single"/>
      </w:rPr>
      <w:t>Year 3 Long Term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172"/>
    <w:rsid w:val="000150C2"/>
    <w:rsid w:val="00036C38"/>
    <w:rsid w:val="00037D2F"/>
    <w:rsid w:val="000600F0"/>
    <w:rsid w:val="00072A7E"/>
    <w:rsid w:val="00073B30"/>
    <w:rsid w:val="00083942"/>
    <w:rsid w:val="000942BD"/>
    <w:rsid w:val="000950A6"/>
    <w:rsid w:val="00190845"/>
    <w:rsid w:val="001929D0"/>
    <w:rsid w:val="00196D2D"/>
    <w:rsid w:val="001B1A89"/>
    <w:rsid w:val="001B2172"/>
    <w:rsid w:val="001C4AA7"/>
    <w:rsid w:val="00212A20"/>
    <w:rsid w:val="00212F4C"/>
    <w:rsid w:val="002C16B6"/>
    <w:rsid w:val="002C6A86"/>
    <w:rsid w:val="002D5F87"/>
    <w:rsid w:val="002F3917"/>
    <w:rsid w:val="00301257"/>
    <w:rsid w:val="00305426"/>
    <w:rsid w:val="003808FE"/>
    <w:rsid w:val="00382F92"/>
    <w:rsid w:val="003E10CA"/>
    <w:rsid w:val="003E665D"/>
    <w:rsid w:val="003F7976"/>
    <w:rsid w:val="00404B80"/>
    <w:rsid w:val="00442426"/>
    <w:rsid w:val="004F5998"/>
    <w:rsid w:val="004F750B"/>
    <w:rsid w:val="00557AAD"/>
    <w:rsid w:val="00572EE6"/>
    <w:rsid w:val="005A3F77"/>
    <w:rsid w:val="005C24AC"/>
    <w:rsid w:val="0065788B"/>
    <w:rsid w:val="006B3738"/>
    <w:rsid w:val="006E5454"/>
    <w:rsid w:val="0070781B"/>
    <w:rsid w:val="00724B89"/>
    <w:rsid w:val="00743021"/>
    <w:rsid w:val="00753CAF"/>
    <w:rsid w:val="0075659B"/>
    <w:rsid w:val="007617B6"/>
    <w:rsid w:val="007A6741"/>
    <w:rsid w:val="007D3662"/>
    <w:rsid w:val="0080588A"/>
    <w:rsid w:val="0087263C"/>
    <w:rsid w:val="008938CE"/>
    <w:rsid w:val="008A3141"/>
    <w:rsid w:val="008B3131"/>
    <w:rsid w:val="008F3D6C"/>
    <w:rsid w:val="009630D0"/>
    <w:rsid w:val="0097524C"/>
    <w:rsid w:val="00987E34"/>
    <w:rsid w:val="009A1644"/>
    <w:rsid w:val="009C5127"/>
    <w:rsid w:val="009D7372"/>
    <w:rsid w:val="00A00261"/>
    <w:rsid w:val="00A16A22"/>
    <w:rsid w:val="00A66778"/>
    <w:rsid w:val="00AC1492"/>
    <w:rsid w:val="00B52742"/>
    <w:rsid w:val="00B84802"/>
    <w:rsid w:val="00B9088E"/>
    <w:rsid w:val="00BA13AF"/>
    <w:rsid w:val="00BE5277"/>
    <w:rsid w:val="00BF0A4A"/>
    <w:rsid w:val="00BF53BF"/>
    <w:rsid w:val="00C07585"/>
    <w:rsid w:val="00C61630"/>
    <w:rsid w:val="00C75160"/>
    <w:rsid w:val="00C936F5"/>
    <w:rsid w:val="00C9478C"/>
    <w:rsid w:val="00CB319B"/>
    <w:rsid w:val="00D03616"/>
    <w:rsid w:val="00D13C0A"/>
    <w:rsid w:val="00E277B0"/>
    <w:rsid w:val="00E65753"/>
    <w:rsid w:val="00E916AF"/>
    <w:rsid w:val="00EA3142"/>
    <w:rsid w:val="00EC5EB3"/>
    <w:rsid w:val="00F11A3C"/>
    <w:rsid w:val="00F547A6"/>
    <w:rsid w:val="00F7655F"/>
    <w:rsid w:val="00FE4CAE"/>
    <w:rsid w:val="3808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29B9AD7"/>
  <w15:chartTrackingRefBased/>
  <w15:docId w15:val="{8F125BEB-EF91-4749-AA5F-347684B60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6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659B"/>
  </w:style>
  <w:style w:type="paragraph" w:styleId="Footer">
    <w:name w:val="footer"/>
    <w:basedOn w:val="Normal"/>
    <w:link w:val="FooterChar"/>
    <w:uiPriority w:val="99"/>
    <w:unhideWhenUsed/>
    <w:rsid w:val="00756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59B"/>
  </w:style>
  <w:style w:type="paragraph" w:styleId="BalloonText">
    <w:name w:val="Balloon Text"/>
    <w:basedOn w:val="Normal"/>
    <w:link w:val="BalloonTextChar"/>
    <w:uiPriority w:val="99"/>
    <w:semiHidden/>
    <w:unhideWhenUsed/>
    <w:rsid w:val="00756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5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52BF94C75F9345AA6B353DECD4FAF6" ma:contentTypeVersion="18" ma:contentTypeDescription="Create a new document." ma:contentTypeScope="" ma:versionID="0397f4e2d29d2209eebffb06ad2eaa0e">
  <xsd:schema xmlns:xsd="http://www.w3.org/2001/XMLSchema" xmlns:xs="http://www.w3.org/2001/XMLSchema" xmlns:p="http://schemas.microsoft.com/office/2006/metadata/properties" xmlns:ns3="2aa4860c-091b-4493-a6ad-ed2ada9e781c" xmlns:ns4="5757e305-90fb-4d28-ab4d-dc945e75da7d" targetNamespace="http://schemas.microsoft.com/office/2006/metadata/properties" ma:root="true" ma:fieldsID="0150cc6e535261d6f4905c01f758f4e5" ns3:_="" ns4:_="">
    <xsd:import namespace="2aa4860c-091b-4493-a6ad-ed2ada9e781c"/>
    <xsd:import namespace="5757e305-90fb-4d28-ab4d-dc945e75da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a4860c-091b-4493-a6ad-ed2ada9e78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7e305-90fb-4d28-ab4d-dc945e75da7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aa4860c-091b-4493-a6ad-ed2ada9e781c" xsi:nil="true"/>
  </documentManagement>
</p:properties>
</file>

<file path=customXml/itemProps1.xml><?xml version="1.0" encoding="utf-8"?>
<ds:datastoreItem xmlns:ds="http://schemas.openxmlformats.org/officeDocument/2006/customXml" ds:itemID="{16AEB111-D848-4178-A4F0-0550FBC7A0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780179-C623-48A9-A53B-04D8840C90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a4860c-091b-4493-a6ad-ed2ada9e781c"/>
    <ds:schemaRef ds:uri="5757e305-90fb-4d28-ab4d-dc945e75da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8CD4D2-0B35-4874-8B17-B01B5CF2586A}">
  <ds:schemaRefs>
    <ds:schemaRef ds:uri="http://purl.org/dc/terms/"/>
    <ds:schemaRef ds:uri="http://schemas.openxmlformats.org/package/2006/metadata/core-properties"/>
    <ds:schemaRef ds:uri="2aa4860c-091b-4493-a6ad-ed2ada9e781c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757e305-90fb-4d28-ab4d-dc945e75da7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Jeannine Astley</dc:creator>
  <cp:keywords/>
  <dc:description/>
  <cp:lastModifiedBy>Becky Schofield</cp:lastModifiedBy>
  <cp:revision>3</cp:revision>
  <cp:lastPrinted>2024-07-02T15:09:00Z</cp:lastPrinted>
  <dcterms:created xsi:type="dcterms:W3CDTF">2026-03-27T11:41:00Z</dcterms:created>
  <dcterms:modified xsi:type="dcterms:W3CDTF">2026-03-27T11:45:00Z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0x0101005C52BF94C75F9345AA6B353DECD4FAF6</vt:lpwstr>
  </property>
</Properties>
</file>